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E9" w:rsidRPr="0030304A" w:rsidRDefault="000B33E9">
      <w:pPr>
        <w:ind w:left="360"/>
        <w:rPr>
          <w:rFonts w:ascii="Arial" w:hAnsi="Arial" w:cs="Arial"/>
          <w:sz w:val="22"/>
          <w:szCs w:val="22"/>
          <w:u w:val="single"/>
        </w:rPr>
      </w:pPr>
      <w:r w:rsidRPr="0030304A">
        <w:rPr>
          <w:rFonts w:ascii="Arial" w:hAnsi="Arial" w:cs="Arial"/>
          <w:sz w:val="22"/>
          <w:szCs w:val="22"/>
        </w:rPr>
        <w:t>Chemistry 141</w:t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  <w:t xml:space="preserve">Name </w:t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</w:p>
    <w:p w:rsidR="000B33E9" w:rsidRPr="0030304A" w:rsidRDefault="000B33E9">
      <w:pPr>
        <w:ind w:left="360"/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Dr. Cary Willard</w:t>
      </w:r>
    </w:p>
    <w:p w:rsidR="000B33E9" w:rsidRPr="0030304A" w:rsidRDefault="000B33E9">
      <w:pPr>
        <w:ind w:left="360"/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 xml:space="preserve">Exam </w:t>
      </w:r>
      <w:r>
        <w:rPr>
          <w:rFonts w:ascii="Arial" w:hAnsi="Arial" w:cs="Arial"/>
          <w:sz w:val="22"/>
          <w:szCs w:val="22"/>
        </w:rPr>
        <w:t>3</w:t>
      </w:r>
      <w:r w:rsidRPr="0030304A">
        <w:rPr>
          <w:rFonts w:ascii="Arial" w:hAnsi="Arial" w:cs="Arial"/>
          <w:sz w:val="22"/>
          <w:szCs w:val="22"/>
        </w:rPr>
        <w:t xml:space="preserve">a </w:t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="00036C02">
        <w:rPr>
          <w:rFonts w:ascii="Arial" w:hAnsi="Arial" w:cs="Arial"/>
          <w:sz w:val="22"/>
          <w:szCs w:val="22"/>
        </w:rPr>
        <w:t>April 14, 2011</w:t>
      </w:r>
    </w:p>
    <w:p w:rsidR="000B33E9" w:rsidRPr="0030304A" w:rsidRDefault="000B33E9">
      <w:pPr>
        <w:ind w:left="360"/>
        <w:rPr>
          <w:rFonts w:ascii="Arial" w:hAnsi="Arial" w:cs="Arial"/>
          <w:sz w:val="22"/>
          <w:szCs w:val="22"/>
        </w:rPr>
      </w:pPr>
    </w:p>
    <w:p w:rsidR="000B33E9" w:rsidRPr="0030304A" w:rsidRDefault="000B33E9">
      <w:pPr>
        <w:ind w:left="360"/>
        <w:rPr>
          <w:rFonts w:ascii="Arial" w:hAnsi="Arial" w:cs="Arial"/>
          <w:sz w:val="22"/>
          <w:szCs w:val="22"/>
        </w:rPr>
      </w:pPr>
    </w:p>
    <w:p w:rsidR="000B33E9" w:rsidRPr="0030304A" w:rsidRDefault="000B33E9">
      <w:pPr>
        <w:ind w:left="360"/>
        <w:rPr>
          <w:rFonts w:ascii="Arial" w:hAnsi="Arial" w:cs="Arial"/>
          <w:sz w:val="22"/>
          <w:szCs w:val="22"/>
        </w:rPr>
      </w:pP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 xml:space="preserve">Multiple </w:t>
      </w:r>
      <w:proofErr w:type="spellStart"/>
      <w:r w:rsidRPr="005F0B00">
        <w:rPr>
          <w:rFonts w:ascii="Arial" w:hAnsi="Arial" w:cs="Arial"/>
          <w:sz w:val="22"/>
          <w:szCs w:val="22"/>
          <w:lang w:val="fr-CH"/>
        </w:rPr>
        <w:t>Choice</w:t>
      </w:r>
      <w:proofErr w:type="spellEnd"/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(30 points)</w:t>
      </w: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Page 4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E92919">
        <w:rPr>
          <w:rFonts w:ascii="Arial" w:hAnsi="Arial" w:cs="Arial"/>
          <w:sz w:val="22"/>
          <w:szCs w:val="22"/>
          <w:lang w:val="fr-CH"/>
        </w:rPr>
        <w:t>7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 xml:space="preserve">Page 5 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(1</w:t>
      </w:r>
      <w:r w:rsidR="00E92919">
        <w:rPr>
          <w:rFonts w:ascii="Arial" w:hAnsi="Arial" w:cs="Arial"/>
          <w:sz w:val="22"/>
          <w:szCs w:val="22"/>
          <w:lang w:val="fr-CH"/>
        </w:rPr>
        <w:t>6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Page 6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E92919">
        <w:rPr>
          <w:rFonts w:ascii="Arial" w:hAnsi="Arial" w:cs="Arial"/>
          <w:sz w:val="22"/>
          <w:szCs w:val="22"/>
          <w:lang w:val="fr-CH"/>
        </w:rPr>
        <w:t>16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 </w:t>
      </w: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Page 7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(1</w:t>
      </w:r>
      <w:r w:rsidR="00E92919">
        <w:rPr>
          <w:rFonts w:ascii="Arial" w:hAnsi="Arial" w:cs="Arial"/>
          <w:sz w:val="22"/>
          <w:szCs w:val="22"/>
          <w:lang w:val="fr-CH"/>
        </w:rPr>
        <w:t>3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 w:rsidP="00CA2A4B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Page 8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E92919">
        <w:rPr>
          <w:rFonts w:ascii="Arial" w:hAnsi="Arial" w:cs="Arial"/>
          <w:sz w:val="22"/>
          <w:szCs w:val="22"/>
          <w:lang w:val="fr-CH"/>
        </w:rPr>
        <w:t>18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0B33E9" w:rsidRPr="005F0B00" w:rsidRDefault="000B33E9" w:rsidP="00CA2A4B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 w:rsidP="00624EAC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>
        <w:rPr>
          <w:rFonts w:ascii="Arial" w:hAnsi="Arial" w:cs="Arial"/>
          <w:sz w:val="22"/>
          <w:szCs w:val="22"/>
          <w:lang w:val="fr-CH"/>
        </w:rPr>
        <w:t>9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>
        <w:rPr>
          <w:rFonts w:ascii="Arial" w:hAnsi="Arial" w:cs="Arial"/>
          <w:sz w:val="22"/>
          <w:szCs w:val="22"/>
          <w:lang w:val="fr-CH"/>
        </w:rPr>
        <w:t>1</w:t>
      </w:r>
      <w:r w:rsidR="00451143">
        <w:rPr>
          <w:rFonts w:ascii="Arial" w:hAnsi="Arial" w:cs="Arial"/>
          <w:sz w:val="22"/>
          <w:szCs w:val="22"/>
          <w:lang w:val="fr-CH"/>
        </w:rPr>
        <w:t>0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0B33E9" w:rsidRPr="005F0B00" w:rsidRDefault="000B33E9" w:rsidP="00624EAC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0B33E9" w:rsidRPr="005F0B00" w:rsidRDefault="000B33E9">
      <w:pPr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Total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(1</w:t>
      </w:r>
      <w:r w:rsidR="00451143">
        <w:rPr>
          <w:rFonts w:ascii="Arial" w:hAnsi="Arial" w:cs="Arial"/>
          <w:sz w:val="22"/>
          <w:szCs w:val="22"/>
          <w:lang w:val="fr-CH"/>
        </w:rPr>
        <w:t>10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0B33E9" w:rsidRPr="005F0B00" w:rsidRDefault="000B33E9">
      <w:pPr>
        <w:rPr>
          <w:rFonts w:ascii="Arial" w:hAnsi="Arial" w:cs="Arial"/>
          <w:sz w:val="22"/>
          <w:szCs w:val="22"/>
          <w:lang w:val="fr-CH"/>
        </w:rPr>
      </w:pPr>
    </w:p>
    <w:p w:rsidR="000B33E9" w:rsidRPr="0030304A" w:rsidRDefault="000B33E9">
      <w:pPr>
        <w:rPr>
          <w:rFonts w:ascii="Arial" w:hAnsi="Arial" w:cs="Arial"/>
          <w:sz w:val="22"/>
          <w:szCs w:val="22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30304A">
        <w:rPr>
          <w:rFonts w:ascii="Arial" w:hAnsi="Arial" w:cs="Arial"/>
          <w:sz w:val="22"/>
          <w:szCs w:val="22"/>
        </w:rPr>
        <w:t>Percent</w:t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</w:rPr>
        <w:tab/>
        <w:t>(100 %)</w:t>
      </w:r>
    </w:p>
    <w:p w:rsidR="000B33E9" w:rsidRPr="0030304A" w:rsidRDefault="000B33E9">
      <w:pPr>
        <w:rPr>
          <w:rFonts w:ascii="Arial" w:hAnsi="Arial" w:cs="Arial"/>
          <w:sz w:val="22"/>
          <w:szCs w:val="22"/>
        </w:rPr>
      </w:pPr>
    </w:p>
    <w:p w:rsidR="000B33E9" w:rsidRPr="0030304A" w:rsidRDefault="000B33E9" w:rsidP="00575CDA">
      <w:pPr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0B33E9" w:rsidRPr="0030304A" w:rsidRDefault="000B33E9" w:rsidP="00575CDA">
      <w:pPr>
        <w:rPr>
          <w:rFonts w:ascii="Arial" w:hAnsi="Arial" w:cs="Arial"/>
          <w:sz w:val="22"/>
          <w:szCs w:val="22"/>
        </w:rPr>
      </w:pPr>
    </w:p>
    <w:p w:rsidR="000B33E9" w:rsidRPr="0030304A" w:rsidRDefault="000B33E9" w:rsidP="00575CDA">
      <w:pPr>
        <w:rPr>
          <w:rFonts w:ascii="Arial" w:hAnsi="Arial" w:cs="Arial"/>
          <w:sz w:val="22"/>
          <w:szCs w:val="22"/>
        </w:rPr>
      </w:pPr>
      <w:proofErr w:type="spellStart"/>
      <w:r w:rsidRPr="0030304A">
        <w:rPr>
          <w:rFonts w:ascii="Arial" w:hAnsi="Arial" w:cs="Arial"/>
          <w:sz w:val="22"/>
          <w:szCs w:val="22"/>
        </w:rPr>
        <w:t>Avogadros</w:t>
      </w:r>
      <w:proofErr w:type="spellEnd"/>
      <w:r w:rsidRPr="0030304A">
        <w:rPr>
          <w:rFonts w:ascii="Arial" w:hAnsi="Arial" w:cs="Arial"/>
          <w:sz w:val="22"/>
          <w:szCs w:val="22"/>
        </w:rPr>
        <w:t xml:space="preserve"> number = 6.022 x 10</w:t>
      </w:r>
      <w:r w:rsidRPr="0030304A">
        <w:rPr>
          <w:rFonts w:ascii="Arial" w:hAnsi="Arial" w:cs="Arial"/>
          <w:sz w:val="22"/>
          <w:szCs w:val="22"/>
          <w:vertAlign w:val="superscript"/>
        </w:rPr>
        <w:t>23</w:t>
      </w:r>
      <w:r w:rsidRPr="0030304A">
        <w:rPr>
          <w:rFonts w:ascii="Arial" w:hAnsi="Arial" w:cs="Arial"/>
          <w:sz w:val="22"/>
          <w:szCs w:val="22"/>
        </w:rPr>
        <w:t xml:space="preserve"> /mol</w:t>
      </w:r>
    </w:p>
    <w:p w:rsidR="000B33E9" w:rsidRDefault="000B33E9" w:rsidP="00575CDA"/>
    <w:p w:rsidR="000B33E9" w:rsidRDefault="000B33E9" w:rsidP="00575CDA">
      <w:pPr>
        <w:sectPr w:rsidR="000B33E9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B33E9" w:rsidRDefault="000B33E9">
      <w:pPr>
        <w:jc w:val="center"/>
        <w:rPr>
          <w:sz w:val="32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0B33E9" w:rsidRDefault="000B33E9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0B33E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0B33E9">
        <w:tc>
          <w:tcPr>
            <w:tcW w:w="720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0B33E9">
        <w:tc>
          <w:tcPr>
            <w:tcW w:w="720" w:type="dxa"/>
            <w:tcBorders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0B33E9"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0B33E9">
        <w:tc>
          <w:tcPr>
            <w:tcW w:w="7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0B33E9" w:rsidRDefault="000B33E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0B33E9"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0B33E9"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0B33E9" w:rsidRDefault="000B33E9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0B33E9"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0B33E9" w:rsidRDefault="000B33E9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0B33E9" w:rsidRDefault="000B3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33E9" w:rsidRDefault="000B33E9">
            <w:pPr>
              <w:jc w:val="center"/>
              <w:rPr>
                <w:sz w:val="20"/>
              </w:rPr>
            </w:pPr>
          </w:p>
        </w:tc>
      </w:tr>
    </w:tbl>
    <w:p w:rsidR="000B33E9" w:rsidRDefault="000B33E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B33E9"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0B33E9"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0B33E9" w:rsidRDefault="000B33E9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0B33E9" w:rsidRDefault="000B33E9">
      <w:r>
        <w:tab/>
      </w:r>
      <w:r>
        <w:tab/>
      </w:r>
    </w:p>
    <w:p w:rsidR="000B33E9" w:rsidRDefault="000B33E9"/>
    <w:p w:rsidR="000B33E9" w:rsidRDefault="000B33E9">
      <w:r>
        <w:t>Lanthanide series</w:t>
      </w:r>
    </w:p>
    <w:p w:rsidR="000B33E9" w:rsidRDefault="000B33E9"/>
    <w:p w:rsidR="000B33E9" w:rsidRDefault="000B33E9"/>
    <w:p w:rsidR="000B33E9" w:rsidRDefault="000B33E9">
      <w:r>
        <w:t>Actinide series</w:t>
      </w:r>
    </w:p>
    <w:p w:rsidR="000B33E9" w:rsidRDefault="000B33E9">
      <w:pPr>
        <w:sectPr w:rsidR="000B33E9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B33E9" w:rsidRPr="00214DB4" w:rsidRDefault="000B33E9" w:rsidP="002B3A85">
      <w:pPr>
        <w:rPr>
          <w:rFonts w:ascii="Arial" w:hAnsi="Arial" w:cs="Arial"/>
          <w:sz w:val="22"/>
          <w:szCs w:val="22"/>
        </w:rPr>
      </w:pPr>
      <w:r w:rsidRPr="00214DB4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374BD3" w:rsidRPr="00214DB4" w:rsidRDefault="00374BD3" w:rsidP="002B3A85">
      <w:pPr>
        <w:rPr>
          <w:rFonts w:ascii="Arial" w:hAnsi="Arial" w:cs="Arial"/>
          <w:sz w:val="22"/>
          <w:szCs w:val="22"/>
        </w:rPr>
      </w:pPr>
    </w:p>
    <w:p w:rsidR="00374BD3" w:rsidRPr="005E2840" w:rsidRDefault="00374BD3" w:rsidP="00374BD3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How many unpaired electrons does the nitride (N</w:t>
      </w:r>
      <w:r w:rsidRPr="005E2840">
        <w:rPr>
          <w:rFonts w:ascii="Arial" w:hAnsi="Arial" w:cs="Arial"/>
          <w:sz w:val="22"/>
          <w:szCs w:val="22"/>
          <w:vertAlign w:val="superscript"/>
        </w:rPr>
        <w:t>3–</w:t>
      </w:r>
      <w:r w:rsidRPr="005E2840">
        <w:rPr>
          <w:rFonts w:ascii="Arial" w:hAnsi="Arial" w:cs="Arial"/>
          <w:sz w:val="22"/>
          <w:szCs w:val="22"/>
        </w:rPr>
        <w:t>) ion have?</w:t>
      </w:r>
    </w:p>
    <w:p w:rsidR="008B29DC" w:rsidRPr="005E2840" w:rsidRDefault="008B29DC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8B29DC" w:rsidRPr="005E2840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374BD3" w:rsidRPr="005E2840" w:rsidRDefault="00374BD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0</w:t>
      </w:r>
    </w:p>
    <w:p w:rsidR="00374BD3" w:rsidRPr="005E2840" w:rsidRDefault="00374BD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1</w:t>
      </w:r>
    </w:p>
    <w:p w:rsidR="00374BD3" w:rsidRPr="005E2840" w:rsidRDefault="00374BD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2</w:t>
      </w:r>
    </w:p>
    <w:p w:rsidR="00374BD3" w:rsidRPr="005E2840" w:rsidRDefault="00374BD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3</w:t>
      </w:r>
    </w:p>
    <w:p w:rsidR="00374BD3" w:rsidRPr="005E2840" w:rsidRDefault="00374BD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4</w:t>
      </w:r>
    </w:p>
    <w:p w:rsidR="008B29DC" w:rsidRPr="005E2840" w:rsidRDefault="008B29DC" w:rsidP="003847D8">
      <w:pPr>
        <w:rPr>
          <w:rFonts w:ascii="Arial" w:hAnsi="Arial" w:cs="Arial"/>
          <w:sz w:val="22"/>
          <w:szCs w:val="22"/>
        </w:rPr>
        <w:sectPr w:rsidR="008B29DC" w:rsidRPr="005E2840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5E2840" w:rsidRDefault="003847D8" w:rsidP="003847D8">
      <w:pPr>
        <w:rPr>
          <w:rFonts w:ascii="Arial" w:hAnsi="Arial" w:cs="Arial"/>
          <w:sz w:val="22"/>
          <w:szCs w:val="22"/>
        </w:rPr>
      </w:pPr>
    </w:p>
    <w:p w:rsidR="00214DB4" w:rsidRPr="005E2840" w:rsidRDefault="00214DB4" w:rsidP="00214DB4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Which arrangement is in the correct order of decreasing radii?</w:t>
      </w:r>
    </w:p>
    <w:p w:rsidR="008B29DC" w:rsidRPr="005E2840" w:rsidRDefault="008B29DC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8B29DC" w:rsidRPr="005E2840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711223" w:rsidRPr="005E2840" w:rsidRDefault="00711223" w:rsidP="0071122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Sc</w:t>
      </w:r>
      <w:r w:rsidRPr="005E2840">
        <w:rPr>
          <w:rFonts w:ascii="Arial" w:hAnsi="Arial" w:cs="Arial"/>
          <w:sz w:val="22"/>
          <w:szCs w:val="22"/>
          <w:vertAlign w:val="superscript"/>
        </w:rPr>
        <w:t>+3</w:t>
      </w:r>
      <w:r w:rsidRPr="005E2840">
        <w:rPr>
          <w:rFonts w:ascii="Arial" w:hAnsi="Arial" w:cs="Arial"/>
          <w:sz w:val="22"/>
          <w:szCs w:val="22"/>
        </w:rPr>
        <w:t xml:space="preserve"> &gt; Cr</w:t>
      </w:r>
      <w:r w:rsidRPr="005E2840">
        <w:rPr>
          <w:rFonts w:ascii="Arial" w:hAnsi="Arial" w:cs="Arial"/>
          <w:sz w:val="22"/>
          <w:szCs w:val="22"/>
          <w:vertAlign w:val="superscript"/>
        </w:rPr>
        <w:t>+3</w:t>
      </w:r>
      <w:r w:rsidRPr="005E2840">
        <w:rPr>
          <w:rFonts w:ascii="Arial" w:hAnsi="Arial" w:cs="Arial"/>
          <w:sz w:val="22"/>
          <w:szCs w:val="22"/>
        </w:rPr>
        <w:t xml:space="preserve"> &gt; W</w:t>
      </w:r>
      <w:r w:rsidRPr="005E2840">
        <w:rPr>
          <w:rFonts w:ascii="Arial" w:hAnsi="Arial" w:cs="Arial"/>
          <w:sz w:val="22"/>
          <w:szCs w:val="22"/>
          <w:vertAlign w:val="superscript"/>
        </w:rPr>
        <w:t>+3</w:t>
      </w:r>
    </w:p>
    <w:p w:rsidR="00711223" w:rsidRPr="005E2840" w:rsidRDefault="00711223" w:rsidP="0071122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 xml:space="preserve">Te &gt; </w:t>
      </w:r>
      <w:proofErr w:type="spellStart"/>
      <w:r w:rsidRPr="005E2840">
        <w:rPr>
          <w:rFonts w:ascii="Arial" w:hAnsi="Arial" w:cs="Arial"/>
          <w:sz w:val="22"/>
          <w:szCs w:val="22"/>
        </w:rPr>
        <w:t>Sn</w:t>
      </w:r>
      <w:proofErr w:type="spellEnd"/>
      <w:r w:rsidRPr="005E2840">
        <w:rPr>
          <w:rFonts w:ascii="Arial" w:hAnsi="Arial" w:cs="Arial"/>
          <w:sz w:val="22"/>
          <w:szCs w:val="22"/>
        </w:rPr>
        <w:t xml:space="preserve"> &gt; Si</w:t>
      </w:r>
    </w:p>
    <w:p w:rsidR="00374BD3" w:rsidRPr="005E2840" w:rsidRDefault="0071122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As</w:t>
      </w:r>
      <w:r w:rsidR="00374BD3" w:rsidRPr="005E2840">
        <w:rPr>
          <w:rFonts w:ascii="Arial" w:hAnsi="Arial" w:cs="Arial"/>
          <w:sz w:val="22"/>
          <w:szCs w:val="22"/>
          <w:vertAlign w:val="superscript"/>
        </w:rPr>
        <w:t>3–</w:t>
      </w:r>
      <w:r w:rsidR="00374BD3" w:rsidRPr="005E2840">
        <w:rPr>
          <w:rFonts w:ascii="Arial" w:hAnsi="Arial" w:cs="Arial"/>
          <w:sz w:val="22"/>
          <w:szCs w:val="22"/>
        </w:rPr>
        <w:t xml:space="preserve"> &gt; </w:t>
      </w:r>
      <w:r w:rsidRPr="005E2840">
        <w:rPr>
          <w:rFonts w:ascii="Arial" w:hAnsi="Arial" w:cs="Arial"/>
          <w:sz w:val="22"/>
          <w:szCs w:val="22"/>
        </w:rPr>
        <w:t>Br</w:t>
      </w:r>
      <w:r w:rsidR="00374BD3" w:rsidRPr="005E2840">
        <w:rPr>
          <w:rFonts w:ascii="Arial" w:hAnsi="Arial" w:cs="Arial"/>
          <w:sz w:val="22"/>
          <w:szCs w:val="22"/>
          <w:vertAlign w:val="superscript"/>
        </w:rPr>
        <w:t>–</w:t>
      </w:r>
      <w:r w:rsidR="00374BD3" w:rsidRPr="005E2840">
        <w:rPr>
          <w:rFonts w:ascii="Arial" w:hAnsi="Arial" w:cs="Arial"/>
          <w:sz w:val="22"/>
          <w:szCs w:val="22"/>
        </w:rPr>
        <w:t xml:space="preserve"> &gt; </w:t>
      </w:r>
      <w:proofErr w:type="spellStart"/>
      <w:r w:rsidRPr="005E2840">
        <w:rPr>
          <w:rFonts w:ascii="Arial" w:hAnsi="Arial" w:cs="Arial"/>
          <w:sz w:val="22"/>
          <w:szCs w:val="22"/>
        </w:rPr>
        <w:t>Rb</w:t>
      </w:r>
      <w:proofErr w:type="spellEnd"/>
      <w:r w:rsidR="00374BD3" w:rsidRPr="005E2840">
        <w:rPr>
          <w:rFonts w:ascii="Arial" w:hAnsi="Arial" w:cs="Arial"/>
          <w:sz w:val="22"/>
          <w:szCs w:val="22"/>
          <w:vertAlign w:val="superscript"/>
        </w:rPr>
        <w:t>+</w:t>
      </w:r>
    </w:p>
    <w:p w:rsidR="00374BD3" w:rsidRPr="005E2840" w:rsidRDefault="0071122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 w:rsidRPr="005E2840">
        <w:rPr>
          <w:rFonts w:ascii="Arial" w:hAnsi="Arial" w:cs="Arial"/>
          <w:sz w:val="22"/>
          <w:szCs w:val="22"/>
        </w:rPr>
        <w:lastRenderedPageBreak/>
        <w:t>Rb</w:t>
      </w:r>
      <w:proofErr w:type="spellEnd"/>
      <w:r w:rsidRPr="005E2840">
        <w:rPr>
          <w:rFonts w:ascii="Arial" w:hAnsi="Arial" w:cs="Arial"/>
          <w:sz w:val="22"/>
          <w:szCs w:val="22"/>
          <w:vertAlign w:val="superscript"/>
        </w:rPr>
        <w:t xml:space="preserve">+ </w:t>
      </w:r>
      <w:r w:rsidRPr="005E2840">
        <w:rPr>
          <w:rFonts w:ascii="Arial" w:hAnsi="Arial" w:cs="Arial"/>
          <w:sz w:val="22"/>
          <w:szCs w:val="22"/>
        </w:rPr>
        <w:t>&gt; Cs</w:t>
      </w:r>
      <w:r w:rsidRPr="005E2840">
        <w:rPr>
          <w:rFonts w:ascii="Arial" w:hAnsi="Arial" w:cs="Arial"/>
          <w:sz w:val="22"/>
          <w:szCs w:val="22"/>
          <w:vertAlign w:val="superscript"/>
        </w:rPr>
        <w:t>+</w:t>
      </w:r>
      <w:r w:rsidR="00374BD3" w:rsidRPr="005E2840">
        <w:rPr>
          <w:rFonts w:ascii="Arial" w:hAnsi="Arial" w:cs="Arial"/>
          <w:sz w:val="22"/>
          <w:szCs w:val="22"/>
        </w:rPr>
        <w:t xml:space="preserve"> &gt;</w:t>
      </w:r>
      <w:r w:rsidRPr="005E2840">
        <w:rPr>
          <w:rFonts w:ascii="Arial" w:hAnsi="Arial" w:cs="Arial"/>
          <w:sz w:val="22"/>
          <w:szCs w:val="22"/>
        </w:rPr>
        <w:t xml:space="preserve">Cs </w:t>
      </w:r>
    </w:p>
    <w:p w:rsidR="00711223" w:rsidRPr="005E2840" w:rsidRDefault="0071122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N</w:t>
      </w:r>
      <w:r w:rsidRPr="005E2840">
        <w:rPr>
          <w:rFonts w:ascii="Arial" w:hAnsi="Arial" w:cs="Arial"/>
          <w:sz w:val="22"/>
          <w:szCs w:val="22"/>
          <w:vertAlign w:val="superscript"/>
        </w:rPr>
        <w:t>-1</w:t>
      </w:r>
      <w:r w:rsidRPr="005E2840">
        <w:rPr>
          <w:rFonts w:ascii="Arial" w:hAnsi="Arial" w:cs="Arial"/>
          <w:sz w:val="22"/>
          <w:szCs w:val="22"/>
        </w:rPr>
        <w:t xml:space="preserve"> &gt; N</w:t>
      </w:r>
      <w:r w:rsidRPr="005E2840">
        <w:rPr>
          <w:rFonts w:ascii="Arial" w:hAnsi="Arial" w:cs="Arial"/>
          <w:sz w:val="22"/>
          <w:szCs w:val="22"/>
          <w:vertAlign w:val="superscript"/>
        </w:rPr>
        <w:t>-2</w:t>
      </w:r>
      <w:r w:rsidRPr="005E2840">
        <w:rPr>
          <w:rFonts w:ascii="Arial" w:hAnsi="Arial" w:cs="Arial"/>
          <w:sz w:val="22"/>
          <w:szCs w:val="22"/>
        </w:rPr>
        <w:t xml:space="preserve"> &gt; N</w:t>
      </w:r>
      <w:r w:rsidRPr="005E2840">
        <w:rPr>
          <w:rFonts w:ascii="Arial" w:hAnsi="Arial" w:cs="Arial"/>
          <w:sz w:val="22"/>
          <w:szCs w:val="22"/>
          <w:vertAlign w:val="superscript"/>
        </w:rPr>
        <w:t>-3</w:t>
      </w:r>
    </w:p>
    <w:p w:rsidR="008B29DC" w:rsidRPr="005E2840" w:rsidRDefault="008B29DC" w:rsidP="003847D8">
      <w:pPr>
        <w:rPr>
          <w:rFonts w:ascii="Arial" w:hAnsi="Arial" w:cs="Arial"/>
          <w:sz w:val="22"/>
          <w:szCs w:val="22"/>
        </w:rPr>
        <w:sectPr w:rsidR="008B29DC" w:rsidRPr="005E2840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5E2840" w:rsidRDefault="003847D8" w:rsidP="003847D8">
      <w:pPr>
        <w:rPr>
          <w:rFonts w:ascii="Arial" w:hAnsi="Arial" w:cs="Arial"/>
          <w:sz w:val="22"/>
          <w:szCs w:val="22"/>
        </w:rPr>
      </w:pPr>
    </w:p>
    <w:p w:rsidR="00374BD3" w:rsidRPr="005E2840" w:rsidRDefault="00374BD3" w:rsidP="00374BD3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Which of the following elements would you expect to have the lowest first ionization energy?</w:t>
      </w:r>
    </w:p>
    <w:p w:rsidR="008B29DC" w:rsidRPr="005E2840" w:rsidRDefault="008B29DC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8B29DC" w:rsidRPr="005E2840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374BD3" w:rsidRPr="005E2840" w:rsidRDefault="00374BD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F</w:t>
      </w:r>
    </w:p>
    <w:p w:rsidR="00374BD3" w:rsidRPr="005E2840" w:rsidRDefault="00374BD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 w:rsidRPr="005E2840">
        <w:rPr>
          <w:rFonts w:ascii="Arial" w:hAnsi="Arial" w:cs="Arial"/>
          <w:sz w:val="22"/>
          <w:szCs w:val="22"/>
        </w:rPr>
        <w:t>Cl</w:t>
      </w:r>
      <w:proofErr w:type="spellEnd"/>
    </w:p>
    <w:p w:rsidR="00374BD3" w:rsidRPr="005E2840" w:rsidRDefault="00374BD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Br</w:t>
      </w:r>
    </w:p>
    <w:p w:rsidR="00374BD3" w:rsidRPr="005E2840" w:rsidRDefault="00451143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768832" behindDoc="0" locked="1" layoutInCell="1" allowOverlap="1">
            <wp:simplePos x="0" y="0"/>
            <wp:positionH relativeFrom="margin">
              <wp:align>right</wp:align>
            </wp:positionH>
            <wp:positionV relativeFrom="margin">
              <wp:posOffset>2171700</wp:posOffset>
            </wp:positionV>
            <wp:extent cx="1704975" cy="1604010"/>
            <wp:effectExtent l="19050" t="0" r="9525" b="0"/>
            <wp:wrapSquare wrapText="left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374BD3" w:rsidRPr="005E2840">
        <w:rPr>
          <w:rFonts w:ascii="Arial" w:hAnsi="Arial" w:cs="Arial"/>
          <w:sz w:val="22"/>
          <w:szCs w:val="22"/>
        </w:rPr>
        <w:t>I</w:t>
      </w:r>
    </w:p>
    <w:p w:rsidR="00374BD3" w:rsidRPr="005E2840" w:rsidRDefault="00E24F3B" w:rsidP="00374BD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At</w:t>
      </w:r>
    </w:p>
    <w:p w:rsidR="008B29DC" w:rsidRPr="005E2840" w:rsidRDefault="008B29DC" w:rsidP="003847D8">
      <w:pPr>
        <w:rPr>
          <w:rFonts w:ascii="Arial" w:hAnsi="Arial" w:cs="Arial"/>
          <w:sz w:val="22"/>
          <w:szCs w:val="22"/>
        </w:rPr>
        <w:sectPr w:rsidR="008B29DC" w:rsidRPr="005E2840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5E2840" w:rsidRDefault="00F44AE6" w:rsidP="003847D8">
      <w:p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noProof/>
          <w:sz w:val="22"/>
          <w:szCs w:val="22"/>
        </w:rPr>
        <w:lastRenderedPageBreak/>
        <w:t xml:space="preserve"> </w:t>
      </w:r>
    </w:p>
    <w:p w:rsidR="00E24F3B" w:rsidRPr="005E2840" w:rsidRDefault="00E24F3B" w:rsidP="00E24F3B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The first four ionization energies for an element are as shown graphically at the right. Identify the correct element from the list.</w:t>
      </w:r>
    </w:p>
    <w:p w:rsidR="00711223" w:rsidRPr="005E2840" w:rsidRDefault="00711223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711223" w:rsidRPr="005E2840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E24F3B" w:rsidRPr="005E2840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Ca</w:t>
      </w:r>
    </w:p>
    <w:p w:rsidR="00711223" w:rsidRPr="005E2840" w:rsidRDefault="00711223" w:rsidP="0071122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Al</w:t>
      </w:r>
    </w:p>
    <w:p w:rsidR="00E24F3B" w:rsidRPr="005E2840" w:rsidRDefault="00711223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Na</w:t>
      </w:r>
    </w:p>
    <w:p w:rsidR="00E24F3B" w:rsidRPr="005E2840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Te</w:t>
      </w:r>
    </w:p>
    <w:p w:rsidR="00E24F3B" w:rsidRPr="005E2840" w:rsidRDefault="00711223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Fe</w:t>
      </w:r>
    </w:p>
    <w:p w:rsidR="00711223" w:rsidRPr="005E2840" w:rsidRDefault="00711223" w:rsidP="003847D8">
      <w:pPr>
        <w:rPr>
          <w:rFonts w:ascii="Arial" w:hAnsi="Arial" w:cs="Arial"/>
          <w:sz w:val="22"/>
          <w:szCs w:val="22"/>
        </w:rPr>
        <w:sectPr w:rsidR="00711223" w:rsidRPr="005E2840" w:rsidSect="00711223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5E2840" w:rsidRDefault="003847D8" w:rsidP="003847D8">
      <w:pPr>
        <w:rPr>
          <w:rFonts w:ascii="Arial" w:hAnsi="Arial" w:cs="Arial"/>
          <w:sz w:val="22"/>
          <w:szCs w:val="22"/>
        </w:rPr>
      </w:pPr>
    </w:p>
    <w:p w:rsidR="00E24F3B" w:rsidRPr="005E2840" w:rsidRDefault="00E24F3B" w:rsidP="00E24F3B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A covalent bond results when</w:t>
      </w:r>
    </w:p>
    <w:p w:rsidR="00E24F3B" w:rsidRPr="005E2840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5E2840">
        <w:rPr>
          <w:rFonts w:ascii="Arial" w:hAnsi="Arial" w:cs="Arial"/>
          <w:sz w:val="22"/>
          <w:szCs w:val="22"/>
        </w:rPr>
        <w:t>electrons</w:t>
      </w:r>
      <w:proofErr w:type="gramEnd"/>
      <w:r w:rsidRPr="005E2840">
        <w:rPr>
          <w:rFonts w:ascii="Arial" w:hAnsi="Arial" w:cs="Arial"/>
          <w:sz w:val="22"/>
          <w:szCs w:val="22"/>
        </w:rPr>
        <w:t xml:space="preserve"> are transferred from one atom to another atom.</w:t>
      </w:r>
    </w:p>
    <w:p w:rsidR="00E24F3B" w:rsidRPr="005E2840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5E2840">
        <w:rPr>
          <w:rFonts w:ascii="Arial" w:hAnsi="Arial" w:cs="Arial"/>
          <w:sz w:val="22"/>
          <w:szCs w:val="22"/>
        </w:rPr>
        <w:t>atoms</w:t>
      </w:r>
      <w:proofErr w:type="gramEnd"/>
      <w:r w:rsidRPr="005E2840">
        <w:rPr>
          <w:rFonts w:ascii="Arial" w:hAnsi="Arial" w:cs="Arial"/>
          <w:sz w:val="22"/>
          <w:szCs w:val="22"/>
        </w:rPr>
        <w:t xml:space="preserve"> pool their electrons to form a “sea” of electrons.</w:t>
      </w:r>
    </w:p>
    <w:p w:rsidR="00E24F3B" w:rsidRPr="005E2840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5E2840">
        <w:rPr>
          <w:rFonts w:ascii="Arial" w:hAnsi="Arial" w:cs="Arial"/>
          <w:sz w:val="22"/>
          <w:szCs w:val="22"/>
        </w:rPr>
        <w:t>atoms</w:t>
      </w:r>
      <w:proofErr w:type="gramEnd"/>
      <w:r w:rsidRPr="005E2840">
        <w:rPr>
          <w:rFonts w:ascii="Arial" w:hAnsi="Arial" w:cs="Arial"/>
          <w:sz w:val="22"/>
          <w:szCs w:val="22"/>
        </w:rPr>
        <w:t xml:space="preserve"> have outer electrons with the same principal quantum number.</w:t>
      </w:r>
    </w:p>
    <w:p w:rsidR="00E24F3B" w:rsidRPr="005E2840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5E2840">
        <w:rPr>
          <w:rFonts w:ascii="Arial" w:hAnsi="Arial" w:cs="Arial"/>
          <w:sz w:val="22"/>
          <w:szCs w:val="22"/>
        </w:rPr>
        <w:t>electrons</w:t>
      </w:r>
      <w:proofErr w:type="gramEnd"/>
      <w:r w:rsidRPr="005E2840">
        <w:rPr>
          <w:rFonts w:ascii="Arial" w:hAnsi="Arial" w:cs="Arial"/>
          <w:sz w:val="22"/>
          <w:szCs w:val="22"/>
        </w:rPr>
        <w:t xml:space="preserve"> are shared between atoms.</w:t>
      </w:r>
    </w:p>
    <w:p w:rsidR="00E24F3B" w:rsidRPr="005E2840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5E2840">
        <w:rPr>
          <w:rFonts w:ascii="Arial" w:hAnsi="Arial" w:cs="Arial"/>
          <w:sz w:val="22"/>
          <w:szCs w:val="22"/>
        </w:rPr>
        <w:t>metals</w:t>
      </w:r>
      <w:proofErr w:type="gramEnd"/>
      <w:r w:rsidRPr="005E2840">
        <w:rPr>
          <w:rFonts w:ascii="Arial" w:hAnsi="Arial" w:cs="Arial"/>
          <w:sz w:val="22"/>
          <w:szCs w:val="22"/>
        </w:rPr>
        <w:t xml:space="preserve"> bond with non-metals.</w:t>
      </w:r>
    </w:p>
    <w:p w:rsidR="003847D8" w:rsidRPr="005E2840" w:rsidRDefault="003847D8" w:rsidP="003847D8">
      <w:pPr>
        <w:rPr>
          <w:rFonts w:ascii="Arial" w:hAnsi="Arial" w:cs="Arial"/>
          <w:sz w:val="22"/>
          <w:szCs w:val="22"/>
        </w:rPr>
      </w:pPr>
    </w:p>
    <w:p w:rsidR="00E24F3B" w:rsidRPr="005E2840" w:rsidRDefault="00E24F3B" w:rsidP="00E24F3B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Indicate which of the following molecules contains a polar covalent bond.</w:t>
      </w:r>
    </w:p>
    <w:p w:rsidR="008B29DC" w:rsidRPr="005E2840" w:rsidRDefault="008B29DC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8B29DC" w:rsidRPr="005E2840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E24F3B" w:rsidRPr="005E2840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O</w:t>
      </w:r>
      <w:r w:rsidRPr="005E2840">
        <w:rPr>
          <w:rFonts w:ascii="Arial" w:hAnsi="Arial" w:cs="Arial"/>
          <w:sz w:val="22"/>
          <w:szCs w:val="22"/>
          <w:vertAlign w:val="subscript"/>
        </w:rPr>
        <w:t>2</w:t>
      </w:r>
    </w:p>
    <w:p w:rsidR="00E24F3B" w:rsidRPr="005E2840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CO</w:t>
      </w:r>
    </w:p>
    <w:p w:rsidR="00E24F3B" w:rsidRPr="005E2840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N</w:t>
      </w:r>
      <w:r w:rsidRPr="005E2840">
        <w:rPr>
          <w:rFonts w:ascii="Arial" w:hAnsi="Arial" w:cs="Arial"/>
          <w:sz w:val="22"/>
          <w:szCs w:val="22"/>
          <w:vertAlign w:val="subscript"/>
        </w:rPr>
        <w:t>2</w:t>
      </w:r>
    </w:p>
    <w:p w:rsidR="00E24F3B" w:rsidRPr="005E2840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H</w:t>
      </w:r>
      <w:r w:rsidRPr="005E2840">
        <w:rPr>
          <w:rFonts w:ascii="Arial" w:hAnsi="Arial" w:cs="Arial"/>
          <w:sz w:val="22"/>
          <w:szCs w:val="22"/>
          <w:vertAlign w:val="subscript"/>
        </w:rPr>
        <w:t>2</w:t>
      </w:r>
    </w:p>
    <w:p w:rsidR="00E24F3B" w:rsidRPr="005E2840" w:rsidRDefault="00E24F3B" w:rsidP="00E24F3B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 w:rsidRPr="005E2840">
        <w:rPr>
          <w:rFonts w:ascii="Arial" w:hAnsi="Arial" w:cs="Arial"/>
          <w:sz w:val="22"/>
          <w:szCs w:val="22"/>
        </w:rPr>
        <w:t>NaCl</w:t>
      </w:r>
      <w:proofErr w:type="spellEnd"/>
    </w:p>
    <w:p w:rsidR="008B29DC" w:rsidRPr="005E2840" w:rsidRDefault="008B29DC" w:rsidP="003847D8">
      <w:pPr>
        <w:rPr>
          <w:rFonts w:ascii="Arial" w:hAnsi="Arial" w:cs="Arial"/>
          <w:sz w:val="22"/>
          <w:szCs w:val="22"/>
        </w:rPr>
        <w:sectPr w:rsidR="008B29DC" w:rsidRPr="005E2840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5E2840" w:rsidRDefault="003847D8" w:rsidP="003847D8">
      <w:pPr>
        <w:rPr>
          <w:rFonts w:ascii="Arial" w:hAnsi="Arial" w:cs="Arial"/>
          <w:sz w:val="22"/>
          <w:szCs w:val="22"/>
        </w:rPr>
      </w:pPr>
    </w:p>
    <w:p w:rsidR="00E24F3B" w:rsidRPr="005E2840" w:rsidRDefault="00C84C81" w:rsidP="00E24F3B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Which of the following properties is typically used to predict the type of bond that forms between two elements?</w:t>
      </w:r>
    </w:p>
    <w:p w:rsidR="008B29DC" w:rsidRPr="005E2840" w:rsidRDefault="008B29DC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8B29DC" w:rsidRPr="005E2840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214DB4" w:rsidRPr="005E2840" w:rsidRDefault="00214DB4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 w:rsidRPr="005E2840">
        <w:rPr>
          <w:rFonts w:ascii="Arial" w:hAnsi="Arial" w:cs="Arial"/>
          <w:sz w:val="22"/>
          <w:szCs w:val="22"/>
        </w:rPr>
        <w:lastRenderedPageBreak/>
        <w:t>electronegativity</w:t>
      </w:r>
      <w:proofErr w:type="spellEnd"/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atomic radius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ionization energy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electron affinity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 w:rsidRPr="005E2840">
        <w:rPr>
          <w:rFonts w:ascii="Arial" w:hAnsi="Arial" w:cs="Arial"/>
          <w:sz w:val="22"/>
          <w:szCs w:val="22"/>
        </w:rPr>
        <w:t>polarizability</w:t>
      </w:r>
      <w:proofErr w:type="spellEnd"/>
    </w:p>
    <w:p w:rsidR="008B29DC" w:rsidRPr="005E2840" w:rsidRDefault="008B29DC" w:rsidP="003847D8">
      <w:pPr>
        <w:rPr>
          <w:rFonts w:ascii="Arial" w:hAnsi="Arial" w:cs="Arial"/>
          <w:sz w:val="22"/>
          <w:szCs w:val="22"/>
        </w:rPr>
        <w:sectPr w:rsidR="008B29DC" w:rsidRPr="005E2840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5E2840" w:rsidRDefault="003847D8" w:rsidP="003847D8">
      <w:pPr>
        <w:rPr>
          <w:rFonts w:ascii="Arial" w:hAnsi="Arial" w:cs="Arial"/>
          <w:sz w:val="22"/>
          <w:szCs w:val="22"/>
        </w:rPr>
      </w:pPr>
    </w:p>
    <w:p w:rsidR="00C84C81" w:rsidRPr="005E2840" w:rsidRDefault="00C84C81" w:rsidP="00C84C81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 xml:space="preserve">Which of the following are listed in order of decreasing </w:t>
      </w:r>
      <w:proofErr w:type="spellStart"/>
      <w:r w:rsidRPr="005E2840">
        <w:rPr>
          <w:rFonts w:ascii="Arial" w:hAnsi="Arial" w:cs="Arial"/>
          <w:sz w:val="22"/>
          <w:szCs w:val="22"/>
        </w:rPr>
        <w:t>electronegativity</w:t>
      </w:r>
      <w:proofErr w:type="spellEnd"/>
      <w:r w:rsidRPr="005E2840">
        <w:rPr>
          <w:rFonts w:ascii="Arial" w:hAnsi="Arial" w:cs="Arial"/>
          <w:sz w:val="22"/>
          <w:szCs w:val="22"/>
        </w:rPr>
        <w:t>?</w:t>
      </w:r>
    </w:p>
    <w:p w:rsidR="008B29DC" w:rsidRPr="005E2840" w:rsidRDefault="008B29DC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8B29DC" w:rsidRPr="005E2840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F, S, Na, H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N, P, Si, Mg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F, N, P, O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 xml:space="preserve">F, </w:t>
      </w:r>
      <w:proofErr w:type="spellStart"/>
      <w:r w:rsidRPr="005E2840">
        <w:rPr>
          <w:rFonts w:ascii="Arial" w:hAnsi="Arial" w:cs="Arial"/>
          <w:sz w:val="22"/>
          <w:szCs w:val="22"/>
        </w:rPr>
        <w:t>Cl</w:t>
      </w:r>
      <w:proofErr w:type="spellEnd"/>
      <w:r w:rsidRPr="005E2840">
        <w:rPr>
          <w:rFonts w:ascii="Arial" w:hAnsi="Arial" w:cs="Arial"/>
          <w:sz w:val="22"/>
          <w:szCs w:val="22"/>
        </w:rPr>
        <w:t>, Br, C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spellStart"/>
      <w:r w:rsidRPr="005E2840">
        <w:rPr>
          <w:rFonts w:ascii="Arial" w:hAnsi="Arial" w:cs="Arial"/>
          <w:sz w:val="22"/>
          <w:szCs w:val="22"/>
        </w:rPr>
        <w:t>Cl</w:t>
      </w:r>
      <w:proofErr w:type="spellEnd"/>
      <w:r w:rsidRPr="005E2840">
        <w:rPr>
          <w:rFonts w:ascii="Arial" w:hAnsi="Arial" w:cs="Arial"/>
          <w:sz w:val="22"/>
          <w:szCs w:val="22"/>
        </w:rPr>
        <w:t>, C, N, F</w:t>
      </w:r>
    </w:p>
    <w:p w:rsidR="008B29DC" w:rsidRPr="005E2840" w:rsidRDefault="008B29DC" w:rsidP="003847D8">
      <w:pPr>
        <w:rPr>
          <w:rFonts w:ascii="Arial" w:hAnsi="Arial" w:cs="Arial"/>
          <w:sz w:val="22"/>
          <w:szCs w:val="22"/>
        </w:rPr>
        <w:sectPr w:rsidR="008B29DC" w:rsidRPr="005E2840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5E2840" w:rsidRDefault="003847D8" w:rsidP="003847D8">
      <w:pPr>
        <w:rPr>
          <w:rFonts w:ascii="Arial" w:hAnsi="Arial" w:cs="Arial"/>
          <w:sz w:val="22"/>
          <w:szCs w:val="22"/>
        </w:rPr>
      </w:pPr>
    </w:p>
    <w:p w:rsidR="002829C2" w:rsidRPr="005E2840" w:rsidRDefault="002829C2" w:rsidP="002829C2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 xml:space="preserve">The square of the wave function, </w:t>
      </w:r>
      <w:r w:rsidRPr="005E2840">
        <w:rPr>
          <w:sz w:val="22"/>
          <w:szCs w:val="22"/>
        </w:rPr>
        <w:t>Ψ</w:t>
      </w:r>
      <w:r w:rsidRPr="005E2840">
        <w:rPr>
          <w:rFonts w:ascii="Arial" w:hAnsi="Arial" w:cs="Arial"/>
          <w:sz w:val="22"/>
          <w:szCs w:val="22"/>
          <w:vertAlign w:val="superscript"/>
        </w:rPr>
        <w:t>2</w:t>
      </w:r>
      <w:r w:rsidRPr="005E2840">
        <w:rPr>
          <w:rFonts w:ascii="Arial" w:hAnsi="Arial" w:cs="Arial"/>
          <w:sz w:val="22"/>
          <w:szCs w:val="22"/>
        </w:rPr>
        <w:t>, represents</w:t>
      </w:r>
    </w:p>
    <w:p w:rsidR="002829C2" w:rsidRPr="005E2840" w:rsidRDefault="002829C2" w:rsidP="002829C2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5E2840">
        <w:rPr>
          <w:rFonts w:ascii="Arial" w:hAnsi="Arial" w:cs="Arial"/>
          <w:sz w:val="22"/>
          <w:szCs w:val="22"/>
        </w:rPr>
        <w:t>the</w:t>
      </w:r>
      <w:proofErr w:type="gramEnd"/>
      <w:r w:rsidRPr="005E2840">
        <w:rPr>
          <w:rFonts w:ascii="Arial" w:hAnsi="Arial" w:cs="Arial"/>
          <w:sz w:val="22"/>
          <w:szCs w:val="22"/>
        </w:rPr>
        <w:t xml:space="preserve"> path of an electron in an atom.</w:t>
      </w:r>
    </w:p>
    <w:p w:rsidR="00711223" w:rsidRPr="005E2840" w:rsidRDefault="00711223" w:rsidP="00711223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the energy of an electron in an atom</w:t>
      </w:r>
    </w:p>
    <w:p w:rsidR="002829C2" w:rsidRPr="005E2840" w:rsidRDefault="002829C2" w:rsidP="002829C2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the region is space where an electron is likely to exist</w:t>
      </w:r>
    </w:p>
    <w:p w:rsidR="002829C2" w:rsidRPr="005E2840" w:rsidRDefault="002829C2" w:rsidP="002829C2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the principle quantum number of an atom</w:t>
      </w:r>
    </w:p>
    <w:p w:rsidR="002829C2" w:rsidRPr="005E2840" w:rsidRDefault="002829C2" w:rsidP="002829C2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the size of an atom</w:t>
      </w:r>
    </w:p>
    <w:p w:rsidR="00711223" w:rsidRPr="005E2840" w:rsidRDefault="00711223">
      <w:p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br w:type="page"/>
      </w:r>
    </w:p>
    <w:p w:rsidR="00C84C81" w:rsidRPr="005E2840" w:rsidRDefault="00C84C81" w:rsidP="00C84C81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Which of the following atoms can have an expanded octet?</w:t>
      </w:r>
    </w:p>
    <w:p w:rsidR="008B29DC" w:rsidRPr="005E2840" w:rsidRDefault="008B29DC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8B29DC" w:rsidRPr="005E2840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Te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O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F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C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He</w:t>
      </w:r>
    </w:p>
    <w:p w:rsidR="008B29DC" w:rsidRPr="005E2840" w:rsidRDefault="008B29DC" w:rsidP="003847D8">
      <w:pPr>
        <w:rPr>
          <w:rFonts w:ascii="Arial" w:hAnsi="Arial" w:cs="Arial"/>
          <w:sz w:val="22"/>
          <w:szCs w:val="22"/>
        </w:rPr>
        <w:sectPr w:rsidR="008B29DC" w:rsidRPr="005E2840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5E2840" w:rsidRDefault="003847D8" w:rsidP="003847D8">
      <w:pPr>
        <w:rPr>
          <w:rFonts w:ascii="Arial" w:hAnsi="Arial" w:cs="Arial"/>
          <w:sz w:val="22"/>
          <w:szCs w:val="22"/>
        </w:rPr>
      </w:pPr>
    </w:p>
    <w:p w:rsidR="00C84C81" w:rsidRPr="005E2840" w:rsidRDefault="00C84C81" w:rsidP="00C84C81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Based on bond length, which of the following has the strongest bond? The number in parentheses is the bond distance.</w:t>
      </w:r>
    </w:p>
    <w:p w:rsidR="008B29DC" w:rsidRPr="005E2840" w:rsidRDefault="008B29DC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8B29DC" w:rsidRPr="005E2840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H–Br (141 pm)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H–</w:t>
      </w:r>
      <w:proofErr w:type="spellStart"/>
      <w:r w:rsidRPr="005E2840">
        <w:rPr>
          <w:rFonts w:ascii="Arial" w:hAnsi="Arial" w:cs="Arial"/>
          <w:sz w:val="22"/>
          <w:szCs w:val="22"/>
        </w:rPr>
        <w:t>Cl</w:t>
      </w:r>
      <w:proofErr w:type="spellEnd"/>
      <w:r w:rsidRPr="005E2840">
        <w:rPr>
          <w:rFonts w:ascii="Arial" w:hAnsi="Arial" w:cs="Arial"/>
          <w:sz w:val="22"/>
          <w:szCs w:val="22"/>
        </w:rPr>
        <w:t xml:space="preserve"> (127 pm)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H–I (161 pm)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H–F (92 pm)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cannot be determined from the data given</w:t>
      </w:r>
    </w:p>
    <w:p w:rsidR="008B29DC" w:rsidRPr="005E2840" w:rsidRDefault="008B29DC" w:rsidP="003847D8">
      <w:pPr>
        <w:rPr>
          <w:rFonts w:ascii="Arial" w:hAnsi="Arial" w:cs="Arial"/>
          <w:sz w:val="22"/>
          <w:szCs w:val="22"/>
        </w:rPr>
        <w:sectPr w:rsidR="008B29DC" w:rsidRPr="005E2840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5E2840" w:rsidRDefault="003847D8" w:rsidP="003847D8">
      <w:pPr>
        <w:rPr>
          <w:rFonts w:ascii="Arial" w:hAnsi="Arial" w:cs="Arial"/>
          <w:sz w:val="22"/>
          <w:szCs w:val="22"/>
        </w:rPr>
      </w:pPr>
    </w:p>
    <w:p w:rsidR="00C84C81" w:rsidRPr="005E2840" w:rsidRDefault="00C84C81" w:rsidP="00C84C81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A hypothetical element can form single, double, triple, and quadruple bonds between its atoms. Which will be the shortest?</w:t>
      </w:r>
    </w:p>
    <w:p w:rsidR="008B29DC" w:rsidRPr="005E2840" w:rsidRDefault="008B29DC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8B29DC" w:rsidRPr="005E2840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C84C81" w:rsidRPr="005E2840" w:rsidRDefault="00214DB4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single</w:t>
      </w:r>
    </w:p>
    <w:p w:rsidR="00C84C81" w:rsidRPr="005E2840" w:rsidRDefault="00214DB4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double</w:t>
      </w:r>
    </w:p>
    <w:p w:rsidR="00C84C81" w:rsidRPr="005E2840" w:rsidRDefault="00214DB4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triple</w:t>
      </w:r>
    </w:p>
    <w:p w:rsidR="00C84C81" w:rsidRPr="005E2840" w:rsidRDefault="00214DB4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lastRenderedPageBreak/>
        <w:t>quadruple</w:t>
      </w:r>
    </w:p>
    <w:p w:rsidR="00C84C81" w:rsidRPr="005E2840" w:rsidRDefault="00214DB4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bond</w:t>
      </w:r>
      <w:r w:rsidR="00C84C81" w:rsidRPr="005E2840">
        <w:rPr>
          <w:rFonts w:ascii="Arial" w:hAnsi="Arial" w:cs="Arial"/>
          <w:sz w:val="22"/>
          <w:szCs w:val="22"/>
        </w:rPr>
        <w:t xml:space="preserve"> length is not related to bond order</w:t>
      </w:r>
    </w:p>
    <w:p w:rsidR="008B29DC" w:rsidRPr="005E2840" w:rsidRDefault="008B29DC" w:rsidP="003847D8">
      <w:pPr>
        <w:rPr>
          <w:rFonts w:ascii="Arial" w:hAnsi="Arial" w:cs="Arial"/>
          <w:sz w:val="22"/>
          <w:szCs w:val="22"/>
        </w:rPr>
        <w:sectPr w:rsidR="008B29DC" w:rsidRPr="005E2840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5E2840" w:rsidRDefault="003847D8" w:rsidP="003847D8">
      <w:pPr>
        <w:rPr>
          <w:rFonts w:ascii="Arial" w:hAnsi="Arial" w:cs="Arial"/>
          <w:sz w:val="22"/>
          <w:szCs w:val="22"/>
        </w:rPr>
      </w:pPr>
    </w:p>
    <w:p w:rsidR="00C84C81" w:rsidRPr="005E2840" w:rsidRDefault="00C84C81" w:rsidP="00C84C81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The H–X–H bond angle is larger in CH</w:t>
      </w:r>
      <w:r w:rsidRPr="005E2840">
        <w:rPr>
          <w:rFonts w:ascii="Arial" w:hAnsi="Arial" w:cs="Arial"/>
          <w:sz w:val="22"/>
          <w:szCs w:val="22"/>
          <w:vertAlign w:val="subscript"/>
        </w:rPr>
        <w:t>4</w:t>
      </w:r>
      <w:r w:rsidRPr="005E2840">
        <w:rPr>
          <w:rFonts w:ascii="Arial" w:hAnsi="Arial" w:cs="Arial"/>
          <w:sz w:val="22"/>
          <w:szCs w:val="22"/>
        </w:rPr>
        <w:t xml:space="preserve"> than in NH</w:t>
      </w:r>
      <w:r w:rsidRPr="005E2840">
        <w:rPr>
          <w:rFonts w:ascii="Arial" w:hAnsi="Arial" w:cs="Arial"/>
          <w:sz w:val="22"/>
          <w:szCs w:val="22"/>
          <w:vertAlign w:val="subscript"/>
        </w:rPr>
        <w:t>3</w:t>
      </w:r>
      <w:r w:rsidRPr="005E2840">
        <w:rPr>
          <w:rFonts w:ascii="Arial" w:hAnsi="Arial" w:cs="Arial"/>
          <w:sz w:val="22"/>
          <w:szCs w:val="22"/>
        </w:rPr>
        <w:t>,</w:t>
      </w:r>
      <w:r w:rsidRPr="005E2840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5E2840">
        <w:rPr>
          <w:rFonts w:ascii="Arial" w:hAnsi="Arial" w:cs="Arial"/>
          <w:sz w:val="22"/>
          <w:szCs w:val="22"/>
        </w:rPr>
        <w:t>and ammonia has a larger angle than H</w:t>
      </w:r>
      <w:r w:rsidRPr="005E2840">
        <w:rPr>
          <w:rFonts w:ascii="Arial" w:hAnsi="Arial" w:cs="Arial"/>
          <w:sz w:val="22"/>
          <w:szCs w:val="22"/>
          <w:vertAlign w:val="subscript"/>
        </w:rPr>
        <w:t>2</w:t>
      </w:r>
      <w:r w:rsidRPr="005E2840">
        <w:rPr>
          <w:rFonts w:ascii="Arial" w:hAnsi="Arial" w:cs="Arial"/>
          <w:sz w:val="22"/>
          <w:szCs w:val="22"/>
        </w:rPr>
        <w:t>O. This trend is due to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5E2840">
        <w:rPr>
          <w:rFonts w:ascii="Arial" w:hAnsi="Arial" w:cs="Arial"/>
          <w:sz w:val="22"/>
          <w:szCs w:val="22"/>
        </w:rPr>
        <w:t>the</w:t>
      </w:r>
      <w:proofErr w:type="gramEnd"/>
      <w:r w:rsidRPr="005E2840">
        <w:rPr>
          <w:rFonts w:ascii="Arial" w:hAnsi="Arial" w:cs="Arial"/>
          <w:sz w:val="22"/>
          <w:szCs w:val="22"/>
        </w:rPr>
        <w:t xml:space="preserve"> effective nuclear charge’s decrease.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5E2840">
        <w:rPr>
          <w:rFonts w:ascii="Arial" w:hAnsi="Arial" w:cs="Arial"/>
          <w:sz w:val="22"/>
          <w:szCs w:val="22"/>
        </w:rPr>
        <w:t>an</w:t>
      </w:r>
      <w:proofErr w:type="gramEnd"/>
      <w:r w:rsidRPr="005E2840">
        <w:rPr>
          <w:rFonts w:ascii="Arial" w:hAnsi="Arial" w:cs="Arial"/>
          <w:sz w:val="22"/>
          <w:szCs w:val="22"/>
        </w:rPr>
        <w:t xml:space="preserve"> increase in the number of lone pairs, the lone pair repulsion causing the decrease in angle.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5E2840">
        <w:rPr>
          <w:rFonts w:ascii="Arial" w:hAnsi="Arial" w:cs="Arial"/>
          <w:sz w:val="22"/>
          <w:szCs w:val="22"/>
        </w:rPr>
        <w:t>the</w:t>
      </w:r>
      <w:proofErr w:type="gramEnd"/>
      <w:r w:rsidRPr="005E2840">
        <w:rPr>
          <w:rFonts w:ascii="Arial" w:hAnsi="Arial" w:cs="Arial"/>
          <w:sz w:val="22"/>
          <w:szCs w:val="22"/>
        </w:rPr>
        <w:t xml:space="preserve"> fact that carbon has a larger atom volume than nitrogen or oxygen.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5E2840">
        <w:rPr>
          <w:rFonts w:ascii="Arial" w:hAnsi="Arial" w:cs="Arial"/>
          <w:sz w:val="22"/>
          <w:szCs w:val="22"/>
        </w:rPr>
        <w:t>the</w:t>
      </w:r>
      <w:proofErr w:type="gramEnd"/>
      <w:r w:rsidRPr="005E2840">
        <w:rPr>
          <w:rFonts w:ascii="Arial" w:hAnsi="Arial" w:cs="Arial"/>
          <w:sz w:val="22"/>
          <w:szCs w:val="22"/>
        </w:rPr>
        <w:t xml:space="preserve"> change in polarity of the molecules.</w:t>
      </w:r>
    </w:p>
    <w:p w:rsidR="00C84C81" w:rsidRPr="005E2840" w:rsidRDefault="00C84C81" w:rsidP="00C84C81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The fact that hydrogen requires more space than electrons.</w:t>
      </w:r>
    </w:p>
    <w:p w:rsidR="003847D8" w:rsidRPr="005E2840" w:rsidRDefault="003847D8" w:rsidP="003847D8">
      <w:pPr>
        <w:rPr>
          <w:rFonts w:ascii="Arial" w:hAnsi="Arial" w:cs="Arial"/>
          <w:sz w:val="22"/>
          <w:szCs w:val="22"/>
        </w:rPr>
      </w:pPr>
    </w:p>
    <w:p w:rsidR="00214DB4" w:rsidRPr="005E2840" w:rsidRDefault="00214DB4" w:rsidP="00214DB4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 xml:space="preserve">All </w:t>
      </w:r>
      <w:proofErr w:type="spellStart"/>
      <w:r w:rsidRPr="005E2840">
        <w:rPr>
          <w:rFonts w:ascii="Arial" w:hAnsi="Arial" w:cs="Arial"/>
          <w:sz w:val="22"/>
          <w:szCs w:val="22"/>
        </w:rPr>
        <w:t>homonuclear</w:t>
      </w:r>
      <w:proofErr w:type="spellEnd"/>
      <w:r w:rsidRPr="005E2840">
        <w:rPr>
          <w:rFonts w:ascii="Arial" w:hAnsi="Arial" w:cs="Arial"/>
          <w:sz w:val="22"/>
          <w:szCs w:val="22"/>
        </w:rPr>
        <w:t xml:space="preserve"> diatomic molecules</w:t>
      </w:r>
    </w:p>
    <w:p w:rsidR="008B29DC" w:rsidRPr="005E2840" w:rsidRDefault="008B29DC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  <w:sectPr w:rsidR="008B29DC" w:rsidRPr="005E2840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214DB4" w:rsidRPr="005E2840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5E2840">
        <w:rPr>
          <w:rFonts w:ascii="Arial" w:hAnsi="Arial" w:cs="Arial"/>
          <w:sz w:val="22"/>
          <w:szCs w:val="22"/>
        </w:rPr>
        <w:lastRenderedPageBreak/>
        <w:t>have</w:t>
      </w:r>
      <w:proofErr w:type="gramEnd"/>
      <w:r w:rsidRPr="005E2840">
        <w:rPr>
          <w:rFonts w:ascii="Arial" w:hAnsi="Arial" w:cs="Arial"/>
          <w:sz w:val="22"/>
          <w:szCs w:val="22"/>
        </w:rPr>
        <w:t xml:space="preserve"> polar bonds.</w:t>
      </w:r>
    </w:p>
    <w:p w:rsidR="00214DB4" w:rsidRPr="005E2840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5E2840">
        <w:rPr>
          <w:rFonts w:ascii="Arial" w:hAnsi="Arial" w:cs="Arial"/>
          <w:sz w:val="22"/>
          <w:szCs w:val="22"/>
        </w:rPr>
        <w:t>are</w:t>
      </w:r>
      <w:proofErr w:type="gramEnd"/>
      <w:r w:rsidRPr="005E28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2840">
        <w:rPr>
          <w:rFonts w:ascii="Arial" w:hAnsi="Arial" w:cs="Arial"/>
          <w:sz w:val="22"/>
          <w:szCs w:val="22"/>
        </w:rPr>
        <w:t>nonpolar</w:t>
      </w:r>
      <w:proofErr w:type="spellEnd"/>
      <w:r w:rsidRPr="005E2840">
        <w:rPr>
          <w:rFonts w:ascii="Arial" w:hAnsi="Arial" w:cs="Arial"/>
          <w:sz w:val="22"/>
          <w:szCs w:val="22"/>
        </w:rPr>
        <w:t>.</w:t>
      </w:r>
    </w:p>
    <w:p w:rsidR="00214DB4" w:rsidRPr="005E2840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5E2840">
        <w:rPr>
          <w:rFonts w:ascii="Arial" w:hAnsi="Arial" w:cs="Arial"/>
          <w:sz w:val="22"/>
          <w:szCs w:val="22"/>
        </w:rPr>
        <w:t>are</w:t>
      </w:r>
      <w:proofErr w:type="gramEnd"/>
      <w:r w:rsidRPr="005E2840">
        <w:rPr>
          <w:rFonts w:ascii="Arial" w:hAnsi="Arial" w:cs="Arial"/>
          <w:sz w:val="22"/>
          <w:szCs w:val="22"/>
        </w:rPr>
        <w:t xml:space="preserve"> polar.</w:t>
      </w:r>
    </w:p>
    <w:p w:rsidR="00214DB4" w:rsidRPr="005E2840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proofErr w:type="gramStart"/>
      <w:r w:rsidRPr="005E2840">
        <w:rPr>
          <w:rFonts w:ascii="Arial" w:hAnsi="Arial" w:cs="Arial"/>
          <w:sz w:val="22"/>
          <w:szCs w:val="22"/>
        </w:rPr>
        <w:lastRenderedPageBreak/>
        <w:t>cannot</w:t>
      </w:r>
      <w:proofErr w:type="gramEnd"/>
      <w:r w:rsidRPr="005E2840">
        <w:rPr>
          <w:rFonts w:ascii="Arial" w:hAnsi="Arial" w:cs="Arial"/>
          <w:sz w:val="22"/>
          <w:szCs w:val="22"/>
        </w:rPr>
        <w:t xml:space="preserve"> vibrate.</w:t>
      </w:r>
    </w:p>
    <w:p w:rsidR="00214DB4" w:rsidRPr="005E2840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>are halogens</w:t>
      </w:r>
    </w:p>
    <w:p w:rsidR="008B29DC" w:rsidRPr="005E2840" w:rsidRDefault="008B29DC" w:rsidP="003847D8">
      <w:pPr>
        <w:rPr>
          <w:rFonts w:ascii="Arial" w:hAnsi="Arial" w:cs="Arial"/>
          <w:sz w:val="22"/>
          <w:szCs w:val="22"/>
        </w:rPr>
        <w:sectPr w:rsidR="008B29DC" w:rsidRPr="005E2840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847D8" w:rsidRPr="005E2840" w:rsidRDefault="003847D8" w:rsidP="003847D8">
      <w:pPr>
        <w:rPr>
          <w:rFonts w:ascii="Arial" w:hAnsi="Arial" w:cs="Arial"/>
          <w:sz w:val="22"/>
          <w:szCs w:val="22"/>
        </w:rPr>
      </w:pPr>
    </w:p>
    <w:p w:rsidR="00214DB4" w:rsidRPr="005E2840" w:rsidRDefault="00214DB4" w:rsidP="00214DB4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E2840">
        <w:rPr>
          <w:rFonts w:ascii="Arial" w:hAnsi="Arial" w:cs="Arial"/>
          <w:sz w:val="22"/>
          <w:szCs w:val="22"/>
        </w:rPr>
        <w:t xml:space="preserve">Indicate which type of molecular orbital is a result of electron density building up above and below the </w:t>
      </w:r>
      <w:proofErr w:type="spellStart"/>
      <w:r w:rsidRPr="005E2840">
        <w:rPr>
          <w:rFonts w:ascii="Arial" w:hAnsi="Arial" w:cs="Arial"/>
          <w:sz w:val="22"/>
          <w:szCs w:val="22"/>
        </w:rPr>
        <w:t>internuclear</w:t>
      </w:r>
      <w:proofErr w:type="spellEnd"/>
      <w:r w:rsidRPr="005E2840">
        <w:rPr>
          <w:rFonts w:ascii="Arial" w:hAnsi="Arial" w:cs="Arial"/>
          <w:sz w:val="22"/>
          <w:szCs w:val="22"/>
        </w:rPr>
        <w:t xml:space="preserve"> axis.</w:t>
      </w:r>
    </w:p>
    <w:p w:rsidR="008B29DC" w:rsidRPr="005E2840" w:rsidRDefault="008B29DC" w:rsidP="00214DB4">
      <w:pPr>
        <w:numPr>
          <w:ilvl w:val="1"/>
          <w:numId w:val="31"/>
        </w:numPr>
        <w:sectPr w:rsidR="008B29DC" w:rsidRPr="005E2840" w:rsidSect="00624EAC">
          <w:type w:val="continuous"/>
          <w:pgSz w:w="12240" w:h="15840" w:code="1"/>
          <w:pgMar w:top="1152" w:right="1080" w:bottom="1152" w:left="1440" w:header="720" w:footer="270" w:gutter="0"/>
          <w:cols w:space="720"/>
          <w:docGrid w:linePitch="360"/>
        </w:sectPr>
      </w:pPr>
    </w:p>
    <w:p w:rsidR="00214DB4" w:rsidRPr="005E2840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lastRenderedPageBreak/>
        <w:t>σ</w:t>
      </w:r>
    </w:p>
    <w:p w:rsidR="00214DB4" w:rsidRPr="005E2840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t>σ*</w:t>
      </w:r>
    </w:p>
    <w:p w:rsidR="00214DB4" w:rsidRPr="005E2840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t>π</w:t>
      </w:r>
    </w:p>
    <w:p w:rsidR="00214DB4" w:rsidRPr="005E2840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lastRenderedPageBreak/>
        <w:t>π*</w:t>
      </w:r>
    </w:p>
    <w:p w:rsidR="00214DB4" w:rsidRPr="005E2840" w:rsidRDefault="00214DB4" w:rsidP="00214DB4">
      <w:pPr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5E2840">
        <w:t>β**</w:t>
      </w:r>
    </w:p>
    <w:p w:rsidR="008B29DC" w:rsidRPr="005E2840" w:rsidRDefault="008B29DC" w:rsidP="00374BD3">
      <w:pPr>
        <w:widowControl w:val="0"/>
        <w:suppressAutoHyphens/>
        <w:autoSpaceDE w:val="0"/>
        <w:autoSpaceDN w:val="0"/>
        <w:adjustRightInd w:val="0"/>
        <w:ind w:hanging="720"/>
        <w:rPr>
          <w:sz w:val="2"/>
          <w:szCs w:val="2"/>
        </w:rPr>
        <w:sectPr w:rsidR="008B29DC" w:rsidRPr="005E2840" w:rsidSect="008B29DC">
          <w:type w:val="continuous"/>
          <w:pgSz w:w="12240" w:h="15840" w:code="1"/>
          <w:pgMar w:top="1152" w:right="1080" w:bottom="1152" w:left="1440" w:header="720" w:footer="270" w:gutter="0"/>
          <w:cols w:num="2" w:space="720"/>
          <w:docGrid w:linePitch="360"/>
        </w:sectPr>
      </w:pPr>
    </w:p>
    <w:p w:rsidR="00374BD3" w:rsidRPr="005E2840" w:rsidRDefault="00374BD3" w:rsidP="00374BD3">
      <w:pPr>
        <w:widowControl w:val="0"/>
        <w:suppressAutoHyphens/>
        <w:autoSpaceDE w:val="0"/>
        <w:autoSpaceDN w:val="0"/>
        <w:adjustRightInd w:val="0"/>
        <w:ind w:hanging="720"/>
        <w:rPr>
          <w:sz w:val="2"/>
          <w:szCs w:val="2"/>
        </w:rPr>
      </w:pPr>
    </w:p>
    <w:p w:rsidR="00374BD3" w:rsidRDefault="00374BD3" w:rsidP="00374BD3">
      <w:pPr>
        <w:widowControl w:val="0"/>
        <w:suppressAutoHyphens/>
        <w:autoSpaceDE w:val="0"/>
        <w:autoSpaceDN w:val="0"/>
        <w:adjustRightInd w:val="0"/>
        <w:spacing w:after="1"/>
        <w:ind w:hanging="720"/>
        <w:rPr>
          <w:color w:val="000000"/>
          <w:sz w:val="12"/>
          <w:szCs w:val="12"/>
        </w:rPr>
      </w:pPr>
    </w:p>
    <w:p w:rsidR="00374BD3" w:rsidRDefault="00374BD3" w:rsidP="00374BD3">
      <w:pPr>
        <w:widowControl w:val="0"/>
        <w:suppressAutoHyphens/>
        <w:autoSpaceDE w:val="0"/>
        <w:autoSpaceDN w:val="0"/>
        <w:adjustRightInd w:val="0"/>
        <w:ind w:hanging="720"/>
        <w:rPr>
          <w:color w:val="000000"/>
          <w:sz w:val="2"/>
          <w:szCs w:val="2"/>
        </w:rPr>
      </w:pPr>
    </w:p>
    <w:p w:rsidR="00374BD3" w:rsidRDefault="00374BD3" w:rsidP="00374BD3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B33E9" w:rsidRPr="005E7E1C" w:rsidRDefault="000B33E9" w:rsidP="00727022">
      <w:p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Part 2 - Problems</w:t>
      </w:r>
    </w:p>
    <w:p w:rsidR="000B33E9" w:rsidRPr="005E7E1C" w:rsidRDefault="000B33E9" w:rsidP="00727022">
      <w:pPr>
        <w:rPr>
          <w:rFonts w:ascii="Arial" w:hAnsi="Arial" w:cs="Arial"/>
          <w:sz w:val="22"/>
          <w:szCs w:val="22"/>
        </w:rPr>
      </w:pPr>
    </w:p>
    <w:p w:rsidR="008B29DC" w:rsidRDefault="008B29DC" w:rsidP="008B29DC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7</w:t>
      </w:r>
      <w:r w:rsidRPr="005E7E1C">
        <w:rPr>
          <w:rFonts w:ascii="Arial" w:hAnsi="Arial" w:cs="Arial"/>
          <w:sz w:val="22"/>
          <w:szCs w:val="22"/>
        </w:rPr>
        <w:t xml:space="preserve"> points) </w:t>
      </w:r>
      <w:r>
        <w:rPr>
          <w:rFonts w:ascii="Arial" w:hAnsi="Arial" w:cs="Arial"/>
          <w:sz w:val="22"/>
          <w:szCs w:val="22"/>
        </w:rPr>
        <w:t>Answer the following</w:t>
      </w:r>
    </w:p>
    <w:p w:rsidR="008B29DC" w:rsidRDefault="008B29DC" w:rsidP="008B29DC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n=6, what are the possible values of </w:t>
      </w:r>
      <w:r w:rsidRPr="002829C2">
        <w:rPr>
          <w:rFonts w:ascii="Brush Script Std" w:hAnsi="Brush Script Std" w:cs="Arial"/>
          <w:sz w:val="28"/>
          <w:szCs w:val="28"/>
        </w:rPr>
        <w:t>l</w:t>
      </w:r>
      <w:r>
        <w:rPr>
          <w:rFonts w:ascii="Arial" w:hAnsi="Arial" w:cs="Arial"/>
          <w:sz w:val="22"/>
          <w:szCs w:val="22"/>
        </w:rPr>
        <w:t>?</w:t>
      </w:r>
    </w:p>
    <w:p w:rsidR="008B29DC" w:rsidRDefault="008B29DC" w:rsidP="008B29DC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29DC" w:rsidRDefault="008B29DC" w:rsidP="008B29DC">
      <w:pPr>
        <w:pStyle w:val="ListParagraph"/>
        <w:overflowPunct w:val="0"/>
        <w:autoSpaceDE w:val="0"/>
        <w:autoSpaceDN w:val="0"/>
        <w:adjustRightInd w:val="0"/>
        <w:rPr>
          <w:rFonts w:ascii="Brush Script Std" w:hAnsi="Brush Script Std" w:cs="Arial"/>
          <w:color w:val="0070C0"/>
          <w:sz w:val="22"/>
          <w:szCs w:val="22"/>
        </w:rPr>
      </w:pPr>
    </w:p>
    <w:p w:rsidR="005E2840" w:rsidRDefault="005E2840" w:rsidP="008B29DC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29DC" w:rsidRDefault="008B29DC" w:rsidP="008B29DC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Pr="002829C2">
        <w:rPr>
          <w:rFonts w:ascii="Brush Script Std" w:hAnsi="Brush Script Std" w:cs="Arial"/>
          <w:sz w:val="28"/>
          <w:szCs w:val="28"/>
        </w:rPr>
        <w:t>l</w:t>
      </w:r>
      <w:r>
        <w:rPr>
          <w:rFonts w:ascii="Arial" w:hAnsi="Arial" w:cs="Arial"/>
          <w:sz w:val="22"/>
          <w:szCs w:val="22"/>
        </w:rPr>
        <w:t>=3, what are the possible values of m</w:t>
      </w:r>
      <w:r w:rsidRPr="002829C2">
        <w:rPr>
          <w:rFonts w:ascii="Brush Script Std" w:hAnsi="Brush Script Std" w:cs="Arial"/>
          <w:sz w:val="22"/>
          <w:szCs w:val="22"/>
          <w:vertAlign w:val="subscript"/>
        </w:rPr>
        <w:t>l</w:t>
      </w:r>
      <w:r>
        <w:rPr>
          <w:rFonts w:ascii="Arial" w:hAnsi="Arial" w:cs="Arial"/>
          <w:sz w:val="22"/>
          <w:szCs w:val="22"/>
        </w:rPr>
        <w:t>?</w:t>
      </w:r>
    </w:p>
    <w:p w:rsidR="008B29DC" w:rsidRDefault="008B29DC" w:rsidP="008B29DC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29DC" w:rsidRDefault="008B29DC" w:rsidP="008B29DC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5E2840" w:rsidRDefault="005E2840" w:rsidP="008B29DC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29DC" w:rsidRDefault="008B29DC" w:rsidP="008B29DC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 3d orbital, what are the possible values of </w:t>
      </w:r>
      <w:proofErr w:type="spellStart"/>
      <w:r>
        <w:rPr>
          <w:rFonts w:ascii="Arial" w:hAnsi="Arial" w:cs="Arial"/>
          <w:sz w:val="22"/>
          <w:szCs w:val="22"/>
        </w:rPr>
        <w:t>n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2829C2">
        <w:rPr>
          <w:rFonts w:ascii="Brush Script Std" w:hAnsi="Brush Script Std" w:cs="Arial"/>
          <w:sz w:val="28"/>
          <w:szCs w:val="28"/>
        </w:rPr>
        <w:t>l</w:t>
      </w:r>
      <w:r>
        <w:rPr>
          <w:rFonts w:ascii="Arial" w:hAnsi="Arial" w:cs="Arial"/>
          <w:sz w:val="22"/>
          <w:szCs w:val="22"/>
        </w:rPr>
        <w:t>,a</w:t>
      </w:r>
      <w:r w:rsidR="002829C2">
        <w:rPr>
          <w:rFonts w:ascii="Arial" w:hAnsi="Arial" w:cs="Arial"/>
          <w:sz w:val="22"/>
          <w:szCs w:val="22"/>
        </w:rPr>
        <w:t>nd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m</w:t>
      </w:r>
      <w:r w:rsidRPr="002829C2">
        <w:rPr>
          <w:rFonts w:ascii="Brush Script Std" w:hAnsi="Brush Script Std" w:cs="Arial"/>
          <w:sz w:val="22"/>
          <w:szCs w:val="22"/>
          <w:vertAlign w:val="subscript"/>
        </w:rPr>
        <w:t>l</w:t>
      </w:r>
      <w:r>
        <w:rPr>
          <w:rFonts w:ascii="Arial" w:hAnsi="Arial" w:cs="Arial"/>
          <w:sz w:val="22"/>
          <w:szCs w:val="22"/>
        </w:rPr>
        <w:t>?</w:t>
      </w:r>
    </w:p>
    <w:p w:rsidR="002829C2" w:rsidRPr="002829C2" w:rsidRDefault="002829C2" w:rsidP="002829C2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2840" w:rsidRDefault="005E2840" w:rsidP="00A06C3D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F90C97" w:rsidRPr="00A06C3D" w:rsidRDefault="00F90C97" w:rsidP="00A06C3D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B33E9" w:rsidRPr="005E7E1C" w:rsidRDefault="00F90C97" w:rsidP="004E7A16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lastRenderedPageBreak/>
        <w:t xml:space="preserve"> </w:t>
      </w:r>
      <w:r w:rsidR="000B33E9" w:rsidRPr="005E7E1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</w:t>
      </w:r>
      <w:r w:rsidR="000B33E9" w:rsidRPr="005E7E1C">
        <w:rPr>
          <w:rFonts w:ascii="Arial" w:hAnsi="Arial" w:cs="Arial"/>
          <w:sz w:val="22"/>
          <w:szCs w:val="22"/>
        </w:rPr>
        <w:t xml:space="preserve"> points) Write the shorthand electron</w:t>
      </w:r>
      <w:r w:rsidR="001A4E19">
        <w:rPr>
          <w:rFonts w:ascii="Arial" w:hAnsi="Arial" w:cs="Arial"/>
          <w:sz w:val="22"/>
          <w:szCs w:val="22"/>
        </w:rPr>
        <w:t>ic configuration (as predicted by the periodic table) for the atoms/ions listed below:</w:t>
      </w:r>
    </w:p>
    <w:p w:rsidR="000B33E9" w:rsidRPr="005E7E1C" w:rsidRDefault="000B33E9" w:rsidP="004E7A16">
      <w:pPr>
        <w:rPr>
          <w:rFonts w:ascii="Arial" w:hAnsi="Arial" w:cs="Arial"/>
          <w:sz w:val="22"/>
          <w:szCs w:val="22"/>
        </w:rPr>
      </w:pPr>
    </w:p>
    <w:p w:rsidR="000B33E9" w:rsidRPr="005E7E1C" w:rsidRDefault="001A4E19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</w:t>
      </w:r>
      <w:r>
        <w:rPr>
          <w:rFonts w:ascii="Arial" w:hAnsi="Arial" w:cs="Arial"/>
          <w:sz w:val="22"/>
          <w:szCs w:val="22"/>
          <w:vertAlign w:val="superscript"/>
        </w:rPr>
        <w:t>+2</w:t>
      </w:r>
    </w:p>
    <w:p w:rsidR="000B33E9" w:rsidRPr="005E7E1C" w:rsidRDefault="000B33E9" w:rsidP="004E7A16">
      <w:pPr>
        <w:rPr>
          <w:rFonts w:ascii="Arial" w:hAnsi="Arial" w:cs="Arial"/>
          <w:sz w:val="22"/>
          <w:szCs w:val="22"/>
        </w:rPr>
      </w:pPr>
    </w:p>
    <w:p w:rsidR="001A4E19" w:rsidRDefault="001A4E19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5E2840" w:rsidRDefault="005E2840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1A4E19" w:rsidRPr="005E7E1C" w:rsidRDefault="001A4E19" w:rsidP="001A4E19">
      <w:pPr>
        <w:ind w:left="720"/>
        <w:rPr>
          <w:rFonts w:ascii="Arial" w:hAnsi="Arial" w:cs="Arial"/>
          <w:sz w:val="22"/>
          <w:szCs w:val="22"/>
        </w:rPr>
      </w:pPr>
    </w:p>
    <w:p w:rsidR="001A4E19" w:rsidRPr="005E7E1C" w:rsidRDefault="001A4E19" w:rsidP="001A4E19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</w:t>
      </w:r>
    </w:p>
    <w:p w:rsidR="001A4E19" w:rsidRPr="005E7E1C" w:rsidRDefault="001A4E19" w:rsidP="001A4E19">
      <w:pPr>
        <w:rPr>
          <w:rFonts w:ascii="Arial" w:hAnsi="Arial" w:cs="Arial"/>
          <w:sz w:val="22"/>
          <w:szCs w:val="22"/>
          <w:vertAlign w:val="superscript"/>
        </w:rPr>
      </w:pPr>
    </w:p>
    <w:p w:rsidR="001A4E19" w:rsidRDefault="001A4E19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5E2840" w:rsidRDefault="005E2840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5E2840" w:rsidRDefault="005E2840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1A4E19" w:rsidRDefault="001A4E19" w:rsidP="001A4E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you expect an anomalous configuration for this atom?  And if so, what would you predict and why?</w:t>
      </w:r>
    </w:p>
    <w:p w:rsidR="006475FB" w:rsidRDefault="006475FB" w:rsidP="001A4E19">
      <w:pPr>
        <w:ind w:left="720"/>
        <w:rPr>
          <w:rFonts w:ascii="Arial" w:hAnsi="Arial" w:cs="Arial"/>
          <w:sz w:val="22"/>
          <w:szCs w:val="22"/>
        </w:rPr>
      </w:pPr>
    </w:p>
    <w:p w:rsidR="006475FB" w:rsidRDefault="006475FB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5E2840" w:rsidRDefault="005E2840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5E2840" w:rsidRDefault="005E2840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5E2840" w:rsidRDefault="005E2840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5E2840" w:rsidRPr="006475FB" w:rsidRDefault="005E2840" w:rsidP="001A4E19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1A4E19" w:rsidRDefault="001A4E19" w:rsidP="001A4E19">
      <w:pPr>
        <w:rPr>
          <w:rFonts w:ascii="Arial" w:hAnsi="Arial" w:cs="Arial"/>
          <w:sz w:val="22"/>
          <w:szCs w:val="22"/>
        </w:rPr>
      </w:pPr>
    </w:p>
    <w:p w:rsidR="000B33E9" w:rsidRPr="005E7E1C" w:rsidRDefault="006475FB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</w:t>
      </w:r>
    </w:p>
    <w:p w:rsidR="000B33E9" w:rsidRPr="005E7E1C" w:rsidRDefault="000B33E9" w:rsidP="004E7A16">
      <w:pPr>
        <w:rPr>
          <w:rFonts w:ascii="Arial" w:hAnsi="Arial" w:cs="Arial"/>
          <w:sz w:val="22"/>
          <w:szCs w:val="22"/>
          <w:vertAlign w:val="superscript"/>
        </w:rPr>
      </w:pPr>
    </w:p>
    <w:p w:rsidR="001A4E19" w:rsidRDefault="001A4E19" w:rsidP="005E7E1C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5E2840" w:rsidRDefault="005E2840" w:rsidP="005E7E1C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1A4E19" w:rsidRDefault="001A4E19" w:rsidP="005E7E1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you expect an anomalous configuration for this atom?  And if so, what would you predict and why?</w:t>
      </w:r>
    </w:p>
    <w:p w:rsidR="006475FB" w:rsidRDefault="006475FB" w:rsidP="005E7E1C">
      <w:pPr>
        <w:ind w:left="720"/>
        <w:rPr>
          <w:rFonts w:ascii="Arial" w:hAnsi="Arial" w:cs="Arial"/>
          <w:sz w:val="22"/>
          <w:szCs w:val="22"/>
        </w:rPr>
      </w:pPr>
    </w:p>
    <w:p w:rsidR="005E2840" w:rsidRDefault="005E2840">
      <w:pPr>
        <w:rPr>
          <w:rFonts w:ascii="Arial" w:hAnsi="Arial" w:cs="Arial"/>
          <w:color w:val="0070C0"/>
          <w:sz w:val="22"/>
          <w:szCs w:val="22"/>
        </w:rPr>
      </w:pPr>
    </w:p>
    <w:p w:rsidR="000B33E9" w:rsidRDefault="00A06C3D">
      <w:pPr>
        <w:rPr>
          <w:rFonts w:ascii="Arial" w:hAnsi="Arial" w:cs="Arial"/>
          <w:sz w:val="22"/>
          <w:szCs w:val="22"/>
        </w:rPr>
      </w:pPr>
      <w:r w:rsidRPr="00F93F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8" type="#_x0000_t75" style="position:absolute;margin-left:378pt;margin-top:11.2pt;width:112.1pt;height:75.4pt;z-index:251720704">
            <v:imagedata r:id="rId9" o:title=""/>
            <w10:wrap type="square"/>
          </v:shape>
          <o:OLEObject Type="Embed" ProgID="StructureOLEServer.Document" ShapeID="_x0000_s1138" DrawAspect="Content" ObjectID="_1364235785" r:id="rId10"/>
        </w:pict>
      </w:r>
    </w:p>
    <w:p w:rsidR="000B33E9" w:rsidRDefault="000B33E9" w:rsidP="004E7A16">
      <w:pPr>
        <w:rPr>
          <w:rFonts w:ascii="Arial" w:hAnsi="Arial" w:cs="Arial"/>
          <w:sz w:val="22"/>
          <w:szCs w:val="22"/>
        </w:rPr>
      </w:pPr>
    </w:p>
    <w:p w:rsidR="00363ADC" w:rsidRPr="00A06C3D" w:rsidRDefault="00363ADC" w:rsidP="00A06C3D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33E9" w:rsidRPr="005E7E1C" w:rsidRDefault="00363ADC" w:rsidP="0039490B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036D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points) </w:t>
      </w:r>
      <w:r w:rsidR="00EC381D">
        <w:rPr>
          <w:rFonts w:ascii="Arial" w:hAnsi="Arial" w:cs="Arial"/>
          <w:sz w:val="22"/>
          <w:szCs w:val="22"/>
        </w:rPr>
        <w:t xml:space="preserve">Below is a molecule of </w:t>
      </w:r>
      <w:proofErr w:type="spellStart"/>
      <w:r w:rsidR="00EC381D">
        <w:rPr>
          <w:rFonts w:ascii="Arial" w:hAnsi="Arial" w:cs="Arial"/>
          <w:sz w:val="22"/>
          <w:szCs w:val="22"/>
        </w:rPr>
        <w:t>diaminomaleonitrile</w:t>
      </w:r>
      <w:proofErr w:type="spellEnd"/>
      <w:r w:rsidR="00EC381D">
        <w:rPr>
          <w:rFonts w:ascii="Arial" w:hAnsi="Arial" w:cs="Arial"/>
          <w:sz w:val="22"/>
          <w:szCs w:val="22"/>
        </w:rPr>
        <w:t>, or DAMN for short.</w:t>
      </w:r>
    </w:p>
    <w:p w:rsidR="000B33E9" w:rsidRDefault="000B33E9" w:rsidP="0039490B">
      <w:pPr>
        <w:pStyle w:val="NoSpacing"/>
        <w:rPr>
          <w:rFonts w:ascii="Arial" w:hAnsi="Arial" w:cs="Arial"/>
        </w:rPr>
      </w:pPr>
    </w:p>
    <w:p w:rsidR="00A06C3D" w:rsidRDefault="00A06C3D" w:rsidP="0039490B">
      <w:pPr>
        <w:pStyle w:val="NoSpacing"/>
        <w:rPr>
          <w:rFonts w:ascii="Arial" w:hAnsi="Arial" w:cs="Arial"/>
        </w:rPr>
      </w:pPr>
    </w:p>
    <w:p w:rsidR="00A06C3D" w:rsidRPr="005E7E1C" w:rsidRDefault="00A06C3D" w:rsidP="0039490B">
      <w:pPr>
        <w:pStyle w:val="NoSpacing"/>
        <w:rPr>
          <w:rFonts w:ascii="Arial" w:hAnsi="Arial" w:cs="Arial"/>
        </w:rPr>
      </w:pPr>
    </w:p>
    <w:p w:rsidR="000B33E9" w:rsidRPr="005E7E1C" w:rsidRDefault="000B33E9" w:rsidP="0039490B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How many sigma bonds are in </w:t>
      </w:r>
      <w:r w:rsidR="00EC381D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5E7E1C">
        <w:rPr>
          <w:rFonts w:ascii="Arial" w:hAnsi="Arial" w:cs="Arial"/>
          <w:sz w:val="22"/>
          <w:szCs w:val="22"/>
        </w:rPr>
        <w:t xml:space="preserve">structure  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_______How many pi bonds?________</w:t>
      </w:r>
    </w:p>
    <w:p w:rsidR="000B33E9" w:rsidRDefault="000B33E9" w:rsidP="0039490B">
      <w:pPr>
        <w:rPr>
          <w:rFonts w:ascii="Arial" w:hAnsi="Arial" w:cs="Arial"/>
          <w:sz w:val="22"/>
          <w:szCs w:val="22"/>
        </w:rPr>
      </w:pPr>
    </w:p>
    <w:p w:rsidR="00A06C3D" w:rsidRPr="005E7E1C" w:rsidRDefault="00A06C3D" w:rsidP="0039490B">
      <w:pPr>
        <w:rPr>
          <w:rFonts w:ascii="Arial" w:hAnsi="Arial" w:cs="Arial"/>
          <w:sz w:val="22"/>
          <w:szCs w:val="22"/>
        </w:rPr>
      </w:pPr>
    </w:p>
    <w:p w:rsidR="000B33E9" w:rsidRDefault="000B33E9" w:rsidP="0039490B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Which bonds are longer, the </w:t>
      </w:r>
      <w:r w:rsidR="00EC381D">
        <w:rPr>
          <w:rFonts w:ascii="Arial" w:hAnsi="Arial" w:cs="Arial"/>
          <w:sz w:val="22"/>
          <w:szCs w:val="22"/>
        </w:rPr>
        <w:t>C</w:t>
      </w:r>
      <w:r w:rsidR="00EC381D">
        <w:rPr>
          <w:rFonts w:ascii="Arial" w:hAnsi="Arial" w:cs="Arial"/>
          <w:sz w:val="22"/>
          <w:szCs w:val="22"/>
          <w:vertAlign w:val="subscript"/>
        </w:rPr>
        <w:t>2</w:t>
      </w:r>
      <w:r w:rsidR="00EC381D">
        <w:rPr>
          <w:rFonts w:ascii="Arial" w:hAnsi="Arial" w:cs="Arial"/>
          <w:sz w:val="22"/>
          <w:szCs w:val="22"/>
        </w:rPr>
        <w:t>—</w:t>
      </w:r>
      <w:proofErr w:type="gramStart"/>
      <w:r w:rsidR="00EC381D">
        <w:rPr>
          <w:rFonts w:ascii="Arial" w:hAnsi="Arial" w:cs="Arial"/>
          <w:sz w:val="22"/>
          <w:szCs w:val="22"/>
        </w:rPr>
        <w:t>C</w:t>
      </w:r>
      <w:r w:rsidR="00EC381D">
        <w:rPr>
          <w:rFonts w:ascii="Arial" w:hAnsi="Arial" w:cs="Arial"/>
          <w:sz w:val="22"/>
          <w:szCs w:val="22"/>
          <w:vertAlign w:val="subscript"/>
        </w:rPr>
        <w:t xml:space="preserve">5 </w:t>
      </w:r>
      <w:r w:rsidR="00EC381D">
        <w:rPr>
          <w:rFonts w:ascii="Arial" w:hAnsi="Arial" w:cs="Arial"/>
          <w:sz w:val="22"/>
          <w:szCs w:val="22"/>
        </w:rPr>
        <w:t xml:space="preserve"> or</w:t>
      </w:r>
      <w:proofErr w:type="gramEnd"/>
      <w:r w:rsidR="00EC381D">
        <w:rPr>
          <w:rFonts w:ascii="Arial" w:hAnsi="Arial" w:cs="Arial"/>
          <w:sz w:val="22"/>
          <w:szCs w:val="22"/>
        </w:rPr>
        <w:t xml:space="preserve"> the C</w:t>
      </w:r>
      <w:r w:rsidR="00EC381D">
        <w:rPr>
          <w:rFonts w:ascii="Arial" w:hAnsi="Arial" w:cs="Arial"/>
          <w:sz w:val="22"/>
          <w:szCs w:val="22"/>
          <w:vertAlign w:val="subscript"/>
        </w:rPr>
        <w:t>2</w:t>
      </w:r>
      <w:r w:rsidR="00EC381D">
        <w:rPr>
          <w:rFonts w:ascii="Arial" w:hAnsi="Arial" w:cs="Arial"/>
          <w:sz w:val="22"/>
          <w:szCs w:val="22"/>
        </w:rPr>
        <w:t>—C</w:t>
      </w:r>
      <w:r w:rsidR="00EC381D">
        <w:rPr>
          <w:rFonts w:ascii="Arial" w:hAnsi="Arial" w:cs="Arial"/>
          <w:sz w:val="22"/>
          <w:szCs w:val="22"/>
          <w:vertAlign w:val="subscript"/>
        </w:rPr>
        <w:t>3</w:t>
      </w:r>
      <w:r w:rsidR="00EC381D">
        <w:rPr>
          <w:rFonts w:ascii="Arial" w:hAnsi="Arial" w:cs="Arial"/>
          <w:sz w:val="22"/>
          <w:szCs w:val="22"/>
        </w:rPr>
        <w:t xml:space="preserve"> bond?</w:t>
      </w:r>
      <w:r w:rsidRPr="005E7E1C">
        <w:rPr>
          <w:rFonts w:ascii="Arial" w:hAnsi="Arial" w:cs="Arial"/>
          <w:sz w:val="22"/>
          <w:szCs w:val="22"/>
        </w:rPr>
        <w:t xml:space="preserve">  Explain.</w:t>
      </w:r>
    </w:p>
    <w:p w:rsidR="000B33E9" w:rsidRDefault="000B33E9" w:rsidP="00C744E6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6C3D" w:rsidRDefault="00A06C3D" w:rsidP="00C744E6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6C3D" w:rsidRDefault="00A06C3D" w:rsidP="00C744E6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2840" w:rsidRDefault="005E2840" w:rsidP="00CB298F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98F" w:rsidRDefault="00CB298F" w:rsidP="00CB298F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298F" w:rsidRDefault="00CB298F" w:rsidP="00CB298F">
      <w:pPr>
        <w:pStyle w:val="ListParagraph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33E9" w:rsidRPr="005E7E1C" w:rsidRDefault="000B33E9" w:rsidP="0039490B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bonds are stronger, the </w:t>
      </w:r>
      <w:r w:rsidR="006A0B0E">
        <w:rPr>
          <w:rFonts w:ascii="Arial" w:hAnsi="Arial" w:cs="Arial"/>
          <w:sz w:val="22"/>
          <w:szCs w:val="22"/>
        </w:rPr>
        <w:t>C</w:t>
      </w:r>
      <w:r w:rsidR="006A0B0E">
        <w:rPr>
          <w:rFonts w:ascii="Arial" w:hAnsi="Arial" w:cs="Arial"/>
          <w:sz w:val="22"/>
          <w:szCs w:val="22"/>
          <w:vertAlign w:val="subscript"/>
        </w:rPr>
        <w:t>2</w:t>
      </w:r>
      <w:r w:rsidR="006A0B0E">
        <w:rPr>
          <w:rFonts w:ascii="Arial" w:hAnsi="Arial" w:cs="Arial"/>
          <w:sz w:val="22"/>
          <w:szCs w:val="22"/>
        </w:rPr>
        <w:t>—</w:t>
      </w:r>
      <w:proofErr w:type="gramStart"/>
      <w:r w:rsidR="006A0B0E">
        <w:rPr>
          <w:rFonts w:ascii="Arial" w:hAnsi="Arial" w:cs="Arial"/>
          <w:sz w:val="22"/>
          <w:szCs w:val="22"/>
        </w:rPr>
        <w:t>N</w:t>
      </w:r>
      <w:r w:rsidR="006A0B0E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="006A0B0E">
        <w:rPr>
          <w:rFonts w:ascii="Arial" w:hAnsi="Arial" w:cs="Arial"/>
          <w:sz w:val="22"/>
          <w:szCs w:val="22"/>
        </w:rPr>
        <w:t xml:space="preserve"> or</w:t>
      </w:r>
      <w:proofErr w:type="gramEnd"/>
      <w:r w:rsidR="006A0B0E">
        <w:rPr>
          <w:rFonts w:ascii="Arial" w:hAnsi="Arial" w:cs="Arial"/>
          <w:sz w:val="22"/>
          <w:szCs w:val="22"/>
        </w:rPr>
        <w:t xml:space="preserve"> the N</w:t>
      </w:r>
      <w:r w:rsidR="006A0B0E">
        <w:rPr>
          <w:rFonts w:ascii="Arial" w:hAnsi="Arial" w:cs="Arial"/>
          <w:sz w:val="22"/>
          <w:szCs w:val="22"/>
          <w:vertAlign w:val="subscript"/>
        </w:rPr>
        <w:t>4</w:t>
      </w:r>
      <w:r w:rsidR="006A0B0E">
        <w:rPr>
          <w:rFonts w:ascii="Arial" w:hAnsi="Arial" w:cs="Arial"/>
          <w:sz w:val="22"/>
          <w:szCs w:val="22"/>
        </w:rPr>
        <w:t>—C</w:t>
      </w:r>
      <w:r w:rsidR="006A0B0E">
        <w:rPr>
          <w:rFonts w:ascii="Arial" w:hAnsi="Arial" w:cs="Arial"/>
          <w:sz w:val="22"/>
          <w:szCs w:val="22"/>
          <w:vertAlign w:val="subscript"/>
        </w:rPr>
        <w:t>3</w:t>
      </w:r>
      <w:r w:rsidR="006A0B0E">
        <w:rPr>
          <w:rFonts w:ascii="Arial" w:hAnsi="Arial" w:cs="Arial"/>
          <w:sz w:val="22"/>
          <w:szCs w:val="22"/>
        </w:rPr>
        <w:t xml:space="preserve"> bond?</w:t>
      </w:r>
      <w:r w:rsidR="006A0B0E" w:rsidRPr="005E7E1C">
        <w:rPr>
          <w:rFonts w:ascii="Arial" w:hAnsi="Arial" w:cs="Arial"/>
          <w:sz w:val="22"/>
          <w:szCs w:val="22"/>
        </w:rPr>
        <w:t xml:space="preserve">  Explain.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33E9" w:rsidRDefault="000B33E9" w:rsidP="0039490B">
      <w:pPr>
        <w:rPr>
          <w:rFonts w:ascii="Arial" w:hAnsi="Arial" w:cs="Arial"/>
          <w:color w:val="0070C0"/>
          <w:sz w:val="22"/>
          <w:szCs w:val="22"/>
        </w:rPr>
      </w:pPr>
    </w:p>
    <w:p w:rsidR="000B33E9" w:rsidRDefault="000B33E9" w:rsidP="005E28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 w:type="page"/>
      </w:r>
    </w:p>
    <w:p w:rsidR="000B33E9" w:rsidRPr="005E7E1C" w:rsidRDefault="000B33E9" w:rsidP="004E7A16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lastRenderedPageBreak/>
        <w:t xml:space="preserve"> (</w:t>
      </w:r>
      <w:r w:rsidR="00F90C97">
        <w:rPr>
          <w:rFonts w:ascii="Arial" w:hAnsi="Arial" w:cs="Arial"/>
          <w:sz w:val="22"/>
          <w:szCs w:val="22"/>
        </w:rPr>
        <w:t>8</w:t>
      </w:r>
      <w:r w:rsidRPr="005E7E1C">
        <w:rPr>
          <w:rFonts w:ascii="Arial" w:hAnsi="Arial" w:cs="Arial"/>
          <w:sz w:val="22"/>
          <w:szCs w:val="22"/>
        </w:rPr>
        <w:t xml:space="preserve"> points) Write reasonable Lewis Electron Dot Structures for the following molecules or ions (Central atom is listed first).  Tell the orbital and molecular geometry for each molecule/ion.  Show formal charges for all non-zero charges.  If resonance structures exist, show them.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8296"/>
      </w:tblGrid>
      <w:tr w:rsidR="00F90C97" w:rsidRPr="005E7E1C" w:rsidTr="00F90C97">
        <w:tc>
          <w:tcPr>
            <w:tcW w:w="1458" w:type="dxa"/>
          </w:tcPr>
          <w:p w:rsidR="00F90C97" w:rsidRPr="00756F1A" w:rsidRDefault="00F90C97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SOCl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E7E1C">
              <w:rPr>
                <w:rFonts w:ascii="Arial" w:hAnsi="Arial" w:cs="Arial"/>
                <w:sz w:val="22"/>
                <w:szCs w:val="22"/>
              </w:rPr>
              <w:t xml:space="preserve"> is central atom</w:t>
            </w: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6" w:type="dxa"/>
          </w:tcPr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90C97" w:rsidRPr="005E7E1C" w:rsidRDefault="00F90C97" w:rsidP="005E7E1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C97" w:rsidRPr="005E7E1C" w:rsidTr="00F90C97">
        <w:tc>
          <w:tcPr>
            <w:tcW w:w="1458" w:type="dxa"/>
          </w:tcPr>
          <w:p w:rsidR="00F90C97" w:rsidRPr="00756F1A" w:rsidRDefault="00F90C97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BrF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F90C97" w:rsidRPr="005E7E1C" w:rsidRDefault="00F90C97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8296" w:type="dxa"/>
          </w:tcPr>
          <w:p w:rsidR="00F90C97" w:rsidRPr="005E7E1C" w:rsidRDefault="00F90C97" w:rsidP="00C744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33E9" w:rsidRDefault="000B33E9" w:rsidP="00BA1393">
      <w:pPr>
        <w:pStyle w:val="ListParagraph"/>
        <w:overflowPunct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Phosphorus forms two compounds with chlorine, PCl</w:t>
      </w:r>
      <w:r w:rsidRPr="00006156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and PCl</w:t>
      </w:r>
      <w:r w:rsidRPr="00006156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>, but nitrogen forms only one, NCl</w:t>
      </w:r>
      <w:r w:rsidRPr="00006156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.  Explain.</w:t>
      </w: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CB298F" w:rsidRDefault="00CB298F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Pr="005E7E1C" w:rsidRDefault="008D2A93" w:rsidP="008D2A93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5E7E1C">
        <w:rPr>
          <w:rFonts w:ascii="Arial" w:hAnsi="Arial" w:cs="Arial"/>
          <w:sz w:val="22"/>
          <w:szCs w:val="22"/>
        </w:rPr>
        <w:t xml:space="preserve"> points) Explain how sigma and pi bonds differ.</w:t>
      </w:r>
      <w:r w:rsidR="00096F36">
        <w:rPr>
          <w:rFonts w:ascii="Arial" w:hAnsi="Arial" w:cs="Arial"/>
          <w:sz w:val="22"/>
          <w:szCs w:val="22"/>
        </w:rPr>
        <w:t xml:space="preserve">  (Give a complete answer!)</w:t>
      </w:r>
    </w:p>
    <w:p w:rsidR="008D2A93" w:rsidRPr="005E7E1C" w:rsidRDefault="008D2A93" w:rsidP="008D2A93">
      <w:pPr>
        <w:rPr>
          <w:rFonts w:ascii="Arial" w:hAnsi="Arial" w:cs="Arial"/>
          <w:sz w:val="22"/>
          <w:szCs w:val="22"/>
        </w:rPr>
      </w:pPr>
    </w:p>
    <w:p w:rsidR="00CB298F" w:rsidRDefault="00CB298F">
      <w:pPr>
        <w:rPr>
          <w:rFonts w:ascii="Arial" w:hAnsi="Arial" w:cs="Arial"/>
          <w:color w:val="0070C0"/>
          <w:sz w:val="22"/>
          <w:szCs w:val="22"/>
        </w:rPr>
      </w:pPr>
    </w:p>
    <w:p w:rsidR="008D2A93" w:rsidRDefault="008D2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B33E9" w:rsidRPr="005E7E1C" w:rsidRDefault="008D2A93" w:rsidP="00C744E6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(8</w:t>
      </w:r>
      <w:r w:rsidR="000B33E9" w:rsidRPr="005E7E1C">
        <w:rPr>
          <w:rFonts w:ascii="Arial" w:hAnsi="Arial" w:cs="Arial"/>
          <w:sz w:val="22"/>
          <w:szCs w:val="22"/>
        </w:rPr>
        <w:t xml:space="preserve"> points) </w:t>
      </w:r>
      <w:r>
        <w:rPr>
          <w:rFonts w:ascii="Arial" w:hAnsi="Arial" w:cs="Arial"/>
          <w:sz w:val="22"/>
          <w:szCs w:val="22"/>
        </w:rPr>
        <w:t>Give the orbital geometry, molecular geometry, hybridization, and formal charge for each of the highlighted atoms below</w:t>
      </w:r>
      <w:r w:rsidR="000B33E9" w:rsidRPr="005E7E1C">
        <w:rPr>
          <w:rFonts w:ascii="Arial" w:hAnsi="Arial" w:cs="Arial"/>
          <w:sz w:val="22"/>
          <w:szCs w:val="22"/>
        </w:rPr>
        <w:t>:</w:t>
      </w:r>
    </w:p>
    <w:p w:rsidR="000B33E9" w:rsidRPr="005E7E1C" w:rsidRDefault="00F44AE6" w:rsidP="00F44AE6">
      <w:pPr>
        <w:jc w:val="center"/>
        <w:rPr>
          <w:rFonts w:ascii="Arial" w:hAnsi="Arial" w:cs="Arial"/>
          <w:sz w:val="22"/>
          <w:szCs w:val="22"/>
        </w:rPr>
      </w:pPr>
      <w:r>
        <w:object w:dxaOrig="8293" w:dyaOrig="4538">
          <v:shape id="_x0000_i1025" type="#_x0000_t75" style="width:423.15pt;height:231.6pt" o:ole="">
            <v:imagedata r:id="rId11" o:title=""/>
          </v:shape>
          <o:OLEObject Type="Embed" ProgID="KnowItAllOLEServer.Document" ShapeID="_x0000_i1025" DrawAspect="Content" ObjectID="_1364235783" r:id="rId12"/>
        </w:obje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2"/>
        <w:gridCol w:w="2675"/>
        <w:gridCol w:w="2881"/>
        <w:gridCol w:w="1620"/>
        <w:gridCol w:w="1008"/>
      </w:tblGrid>
      <w:tr w:rsidR="008D2A93" w:rsidRPr="005E7E1C" w:rsidTr="00F44AE6">
        <w:tc>
          <w:tcPr>
            <w:tcW w:w="882" w:type="pct"/>
            <w:vAlign w:val="center"/>
          </w:tcPr>
          <w:p w:rsidR="008D2A93" w:rsidRDefault="008D2A93" w:rsidP="00F44AE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atom</w:t>
            </w:r>
          </w:p>
        </w:tc>
        <w:tc>
          <w:tcPr>
            <w:tcW w:w="1346" w:type="pct"/>
            <w:vAlign w:val="center"/>
          </w:tcPr>
          <w:p w:rsidR="008D2A93" w:rsidRPr="008D2A93" w:rsidRDefault="008D2A93" w:rsidP="00F44AE6">
            <w:pPr>
              <w:rPr>
                <w:rFonts w:ascii="Arial" w:hAnsi="Arial" w:cs="Arial"/>
                <w:sz w:val="22"/>
                <w:szCs w:val="22"/>
              </w:rPr>
            </w:pPr>
            <w:r w:rsidRPr="008D2A93">
              <w:rPr>
                <w:rFonts w:ascii="Arial" w:hAnsi="Arial" w:cs="Arial"/>
                <w:sz w:val="22"/>
                <w:szCs w:val="22"/>
              </w:rPr>
              <w:t>orbital geometry</w:t>
            </w:r>
          </w:p>
        </w:tc>
        <w:tc>
          <w:tcPr>
            <w:tcW w:w="1450" w:type="pct"/>
            <w:vAlign w:val="center"/>
          </w:tcPr>
          <w:p w:rsidR="008D2A93" w:rsidRPr="008D2A93" w:rsidRDefault="008D2A93" w:rsidP="00F44AE6">
            <w:pPr>
              <w:rPr>
                <w:rFonts w:ascii="Arial" w:hAnsi="Arial" w:cs="Arial"/>
                <w:sz w:val="22"/>
                <w:szCs w:val="22"/>
              </w:rPr>
            </w:pPr>
            <w:r w:rsidRPr="008D2A93">
              <w:rPr>
                <w:rFonts w:ascii="Arial" w:hAnsi="Arial" w:cs="Arial"/>
                <w:sz w:val="22"/>
                <w:szCs w:val="22"/>
              </w:rPr>
              <w:t>molecular geometry</w:t>
            </w:r>
          </w:p>
        </w:tc>
        <w:tc>
          <w:tcPr>
            <w:tcW w:w="815" w:type="pct"/>
            <w:vAlign w:val="center"/>
          </w:tcPr>
          <w:p w:rsidR="008D2A93" w:rsidRPr="008D2A93" w:rsidRDefault="008D2A93" w:rsidP="00F44AE6">
            <w:pPr>
              <w:rPr>
                <w:rFonts w:ascii="Arial" w:hAnsi="Arial" w:cs="Arial"/>
                <w:sz w:val="22"/>
                <w:szCs w:val="22"/>
              </w:rPr>
            </w:pPr>
            <w:r w:rsidRPr="008D2A93">
              <w:rPr>
                <w:rFonts w:ascii="Arial" w:hAnsi="Arial" w:cs="Arial"/>
                <w:sz w:val="22"/>
                <w:szCs w:val="22"/>
              </w:rPr>
              <w:t>hybridization</w:t>
            </w:r>
          </w:p>
        </w:tc>
        <w:tc>
          <w:tcPr>
            <w:tcW w:w="507" w:type="pct"/>
            <w:vAlign w:val="center"/>
          </w:tcPr>
          <w:p w:rsidR="008D2A93" w:rsidRPr="008D2A93" w:rsidRDefault="008D2A93" w:rsidP="00F44AE6">
            <w:pPr>
              <w:rPr>
                <w:rFonts w:ascii="Arial" w:hAnsi="Arial" w:cs="Arial"/>
                <w:sz w:val="22"/>
                <w:szCs w:val="22"/>
              </w:rPr>
            </w:pPr>
            <w:r w:rsidRPr="008D2A93">
              <w:rPr>
                <w:rFonts w:ascii="Arial" w:hAnsi="Arial" w:cs="Arial"/>
                <w:sz w:val="22"/>
                <w:szCs w:val="22"/>
              </w:rPr>
              <w:t>formal charge</w:t>
            </w:r>
          </w:p>
        </w:tc>
      </w:tr>
      <w:tr w:rsidR="008D2A93" w:rsidRPr="005E7E1C" w:rsidTr="00F44AE6">
        <w:trPr>
          <w:trHeight w:val="576"/>
        </w:trPr>
        <w:tc>
          <w:tcPr>
            <w:tcW w:w="882" w:type="pct"/>
            <w:vAlign w:val="center"/>
          </w:tcPr>
          <w:p w:rsidR="008D2A93" w:rsidRPr="008D2A93" w:rsidRDefault="008D2A93" w:rsidP="00F44AE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D2A93">
              <w:rPr>
                <w:rFonts w:ascii="Arial" w:hAnsi="Arial" w:cs="Arial"/>
                <w:sz w:val="22"/>
                <w:szCs w:val="22"/>
              </w:rPr>
              <w:t>Bromine (a)</w:t>
            </w:r>
          </w:p>
        </w:tc>
        <w:tc>
          <w:tcPr>
            <w:tcW w:w="1346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50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815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8D2A93" w:rsidRPr="005E7E1C" w:rsidTr="00F44AE6">
        <w:trPr>
          <w:trHeight w:val="576"/>
        </w:trPr>
        <w:tc>
          <w:tcPr>
            <w:tcW w:w="882" w:type="pct"/>
            <w:vAlign w:val="center"/>
          </w:tcPr>
          <w:p w:rsidR="008D2A93" w:rsidRPr="008D2A93" w:rsidRDefault="008D2A93" w:rsidP="00F44AE6">
            <w:pPr>
              <w:pStyle w:val="NoSpacing"/>
              <w:rPr>
                <w:rFonts w:ascii="Arial" w:hAnsi="Arial" w:cs="Arial"/>
              </w:rPr>
            </w:pPr>
            <w:r w:rsidRPr="008D2A93">
              <w:rPr>
                <w:rFonts w:ascii="Arial" w:hAnsi="Arial" w:cs="Arial"/>
              </w:rPr>
              <w:t>Phosphorus (b)</w:t>
            </w:r>
          </w:p>
        </w:tc>
        <w:tc>
          <w:tcPr>
            <w:tcW w:w="1346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50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815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8D2A93" w:rsidRPr="005E7E1C" w:rsidTr="00F44AE6">
        <w:trPr>
          <w:trHeight w:val="576"/>
        </w:trPr>
        <w:tc>
          <w:tcPr>
            <w:tcW w:w="882" w:type="pct"/>
            <w:vAlign w:val="center"/>
          </w:tcPr>
          <w:p w:rsidR="008D2A93" w:rsidRPr="008D2A93" w:rsidRDefault="008D2A93" w:rsidP="00F44AE6">
            <w:pPr>
              <w:pStyle w:val="NoSpacing"/>
              <w:rPr>
                <w:rFonts w:ascii="Arial" w:hAnsi="Arial" w:cs="Arial"/>
              </w:rPr>
            </w:pPr>
            <w:r w:rsidRPr="008D2A93">
              <w:rPr>
                <w:rFonts w:ascii="Arial" w:hAnsi="Arial" w:cs="Arial"/>
              </w:rPr>
              <w:t>Xenon (c)</w:t>
            </w:r>
          </w:p>
        </w:tc>
        <w:tc>
          <w:tcPr>
            <w:tcW w:w="1346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50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815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8D2A93" w:rsidRPr="005E7E1C" w:rsidTr="00F44AE6">
        <w:trPr>
          <w:trHeight w:val="576"/>
        </w:trPr>
        <w:tc>
          <w:tcPr>
            <w:tcW w:w="882" w:type="pct"/>
            <w:vAlign w:val="center"/>
          </w:tcPr>
          <w:p w:rsidR="008D2A93" w:rsidRPr="008D2A93" w:rsidRDefault="008D2A93" w:rsidP="00F44AE6">
            <w:pPr>
              <w:tabs>
                <w:tab w:val="num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D2A93">
              <w:rPr>
                <w:rFonts w:ascii="Arial" w:hAnsi="Arial" w:cs="Arial"/>
                <w:sz w:val="22"/>
                <w:szCs w:val="22"/>
              </w:rPr>
              <w:t>Carbon(d)</w:t>
            </w:r>
          </w:p>
        </w:tc>
        <w:tc>
          <w:tcPr>
            <w:tcW w:w="1346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450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815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7" w:type="pct"/>
            <w:vAlign w:val="center"/>
          </w:tcPr>
          <w:p w:rsidR="008D2A93" w:rsidRPr="00F44AE6" w:rsidRDefault="008D2A93" w:rsidP="00F44AE6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</w:tbl>
    <w:p w:rsidR="000B33E9" w:rsidRPr="005E7E1C" w:rsidRDefault="000B33E9" w:rsidP="00C744E6">
      <w:pPr>
        <w:rPr>
          <w:rFonts w:ascii="Arial" w:hAnsi="Arial" w:cs="Arial"/>
          <w:sz w:val="22"/>
          <w:szCs w:val="22"/>
        </w:rPr>
      </w:pPr>
    </w:p>
    <w:p w:rsidR="000B33E9" w:rsidRDefault="000B33E9">
      <w:pPr>
        <w:rPr>
          <w:rFonts w:ascii="Arial" w:hAnsi="Arial" w:cs="Arial"/>
          <w:sz w:val="22"/>
          <w:szCs w:val="22"/>
        </w:rPr>
      </w:pPr>
    </w:p>
    <w:p w:rsidR="008D2A93" w:rsidRDefault="000B33E9" w:rsidP="008D2A93">
      <w:pPr>
        <w:rPr>
          <w:rFonts w:ascii="Arial" w:hAnsi="Arial" w:cs="Arial"/>
          <w:sz w:val="22"/>
          <w:szCs w:val="22"/>
        </w:rPr>
      </w:pPr>
      <w:r w:rsidRPr="00EA245C">
        <w:rPr>
          <w:rFonts w:ascii="Arial" w:hAnsi="Arial" w:cs="Arial"/>
          <w:sz w:val="22"/>
          <w:szCs w:val="22"/>
        </w:rPr>
        <w:t xml:space="preserve"> </w:t>
      </w:r>
    </w:p>
    <w:p w:rsidR="008D2A93" w:rsidRDefault="008D2A93" w:rsidP="008D2A93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355D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Arrange the following in order of increasing </w:t>
      </w:r>
      <w:proofErr w:type="spellStart"/>
      <w:r>
        <w:rPr>
          <w:rFonts w:ascii="Arial" w:hAnsi="Arial" w:cs="Arial"/>
          <w:sz w:val="22"/>
          <w:szCs w:val="22"/>
        </w:rPr>
        <w:t>Cl</w:t>
      </w:r>
      <w:proofErr w:type="spellEnd"/>
      <w:r>
        <w:rPr>
          <w:rFonts w:ascii="Arial" w:hAnsi="Arial" w:cs="Arial"/>
          <w:sz w:val="22"/>
          <w:szCs w:val="22"/>
        </w:rPr>
        <w:t>—X—</w:t>
      </w:r>
      <w:proofErr w:type="spellStart"/>
      <w:r>
        <w:rPr>
          <w:rFonts w:ascii="Arial" w:hAnsi="Arial" w:cs="Arial"/>
          <w:sz w:val="22"/>
          <w:szCs w:val="22"/>
        </w:rPr>
        <w:t>Cl</w:t>
      </w:r>
      <w:proofErr w:type="spellEnd"/>
      <w:r>
        <w:rPr>
          <w:rFonts w:ascii="Arial" w:hAnsi="Arial" w:cs="Arial"/>
          <w:sz w:val="22"/>
          <w:szCs w:val="22"/>
        </w:rPr>
        <w:t xml:space="preserve"> bond angle.  Explain your reasoning.</w:t>
      </w:r>
    </w:p>
    <w:p w:rsidR="008D2A93" w:rsidRDefault="008D2A93" w:rsidP="008D2A93">
      <w:pPr>
        <w:overflowPunct w:val="0"/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r>
        <w:object w:dxaOrig="4075" w:dyaOrig="1314">
          <v:shape id="_x0000_i1026" type="#_x0000_t75" style="width:203.75pt;height:65.9pt" o:ole="">
            <v:imagedata r:id="rId13" o:title=""/>
          </v:shape>
          <o:OLEObject Type="Embed" ProgID="StructureOLEServer.Document" ShapeID="_x0000_i1026" DrawAspect="Content" ObjectID="_1364235784" r:id="rId14"/>
        </w:object>
      </w:r>
    </w:p>
    <w:p w:rsidR="008D2A93" w:rsidRDefault="008D2A93" w:rsidP="008D2A93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A93" w:rsidRPr="00492167" w:rsidRDefault="008D2A93" w:rsidP="008D2A93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355DD" w:rsidRDefault="00135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B33E9" w:rsidRPr="00006156" w:rsidRDefault="000B33E9" w:rsidP="008D2A93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EA245C">
        <w:rPr>
          <w:rFonts w:ascii="Arial" w:hAnsi="Arial" w:cs="Arial"/>
          <w:sz w:val="22"/>
          <w:szCs w:val="22"/>
        </w:rPr>
        <w:lastRenderedPageBreak/>
        <w:t>(</w:t>
      </w:r>
      <w:r w:rsidR="001355DD">
        <w:rPr>
          <w:rFonts w:ascii="Arial" w:hAnsi="Arial" w:cs="Arial"/>
          <w:sz w:val="22"/>
          <w:szCs w:val="22"/>
        </w:rPr>
        <w:t>8</w:t>
      </w:r>
      <w:r w:rsidRPr="00EA245C">
        <w:rPr>
          <w:rFonts w:ascii="Arial" w:hAnsi="Arial" w:cs="Arial"/>
          <w:sz w:val="22"/>
          <w:szCs w:val="22"/>
        </w:rPr>
        <w:t xml:space="preserve"> points) </w:t>
      </w:r>
      <w:r w:rsidR="00221144">
        <w:rPr>
          <w:rFonts w:ascii="Arial" w:hAnsi="Arial" w:cs="Arial"/>
          <w:sz w:val="22"/>
          <w:szCs w:val="22"/>
        </w:rPr>
        <w:t>Using formal charge arguments, determine the best formula for a compound with formula COS.</w:t>
      </w:r>
      <w:r w:rsidRPr="00EA245C">
        <w:rPr>
          <w:rFonts w:ascii="Arial" w:hAnsi="Arial" w:cs="Arial"/>
          <w:sz w:val="22"/>
          <w:szCs w:val="22"/>
        </w:rPr>
        <w:t xml:space="preserve">  Draw all possible skeleton structures and identify the </w:t>
      </w:r>
      <w:r w:rsidR="00221144">
        <w:rPr>
          <w:rFonts w:ascii="Arial" w:hAnsi="Arial" w:cs="Arial"/>
          <w:sz w:val="22"/>
          <w:szCs w:val="22"/>
        </w:rPr>
        <w:t xml:space="preserve">best </w:t>
      </w:r>
      <w:r w:rsidRPr="00EA245C">
        <w:rPr>
          <w:rFonts w:ascii="Arial" w:hAnsi="Arial" w:cs="Arial"/>
          <w:sz w:val="22"/>
          <w:szCs w:val="22"/>
        </w:rPr>
        <w:t xml:space="preserve">structure. </w:t>
      </w:r>
    </w:p>
    <w:p w:rsidR="00221144" w:rsidRDefault="00221144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CB298F" w:rsidRDefault="00CB298F" w:rsidP="004E7A16">
      <w:pPr>
        <w:rPr>
          <w:rFonts w:ascii="Arial" w:hAnsi="Arial" w:cs="Arial"/>
          <w:sz w:val="22"/>
          <w:szCs w:val="22"/>
        </w:rPr>
      </w:pPr>
    </w:p>
    <w:p w:rsidR="00221144" w:rsidRDefault="00221144" w:rsidP="0039490B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Explain the difference between resonance structures and isomers.  Draw examples to help show the difference.</w:t>
      </w:r>
    </w:p>
    <w:p w:rsidR="00221144" w:rsidRDefault="00221144" w:rsidP="00221144">
      <w:pPr>
        <w:pStyle w:val="NormalText"/>
        <w:rPr>
          <w:rFonts w:ascii="Arial" w:hAnsi="Arial" w:cs="Arial"/>
          <w:sz w:val="22"/>
          <w:szCs w:val="22"/>
        </w:rPr>
      </w:pPr>
    </w:p>
    <w:p w:rsidR="00221144" w:rsidRDefault="00221144" w:rsidP="00221144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CB298F" w:rsidRDefault="00CB298F" w:rsidP="00221144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CB298F" w:rsidRDefault="00CB298F" w:rsidP="00221144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CB298F" w:rsidRDefault="00CB298F" w:rsidP="00221144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CB298F" w:rsidRDefault="00CB298F" w:rsidP="00221144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CB298F" w:rsidRDefault="00CB298F" w:rsidP="00221144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CB298F" w:rsidRDefault="00CB298F" w:rsidP="00221144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CB298F" w:rsidRDefault="00CB298F" w:rsidP="00221144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CB298F" w:rsidRDefault="00CB298F" w:rsidP="00221144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CB298F" w:rsidRDefault="00CB298F" w:rsidP="00221144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CB298F" w:rsidRDefault="00CB298F" w:rsidP="00221144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CB298F" w:rsidRDefault="00CB298F" w:rsidP="00221144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CB298F" w:rsidRDefault="00CB298F" w:rsidP="00221144">
      <w:pPr>
        <w:pStyle w:val="NormalText"/>
        <w:rPr>
          <w:rFonts w:ascii="Arial" w:hAnsi="Arial" w:cs="Arial"/>
          <w:sz w:val="22"/>
          <w:szCs w:val="22"/>
        </w:rPr>
      </w:pPr>
    </w:p>
    <w:p w:rsidR="000B33E9" w:rsidRPr="005E7E1C" w:rsidRDefault="000B33E9" w:rsidP="005E7E1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(6 points) Look at the compound pictured below.  Explain the bonding in terms of valence bond theory.  That is show the atomic </w:t>
      </w:r>
      <w:proofErr w:type="spellStart"/>
      <w:r w:rsidRPr="005E7E1C">
        <w:rPr>
          <w:rFonts w:ascii="Arial" w:hAnsi="Arial" w:cs="Arial"/>
          <w:sz w:val="22"/>
          <w:szCs w:val="22"/>
        </w:rPr>
        <w:t>orbitals</w:t>
      </w:r>
      <w:proofErr w:type="spellEnd"/>
      <w:r w:rsidRPr="005E7E1C">
        <w:rPr>
          <w:rFonts w:ascii="Arial" w:hAnsi="Arial" w:cs="Arial"/>
          <w:sz w:val="22"/>
          <w:szCs w:val="22"/>
        </w:rPr>
        <w:t xml:space="preserve"> on the </w:t>
      </w:r>
      <w:r w:rsidR="004F5A53">
        <w:rPr>
          <w:rFonts w:ascii="Arial" w:hAnsi="Arial" w:cs="Arial"/>
          <w:sz w:val="22"/>
          <w:szCs w:val="22"/>
        </w:rPr>
        <w:t>Br</w:t>
      </w:r>
      <w:r w:rsidRPr="005E7E1C">
        <w:rPr>
          <w:rFonts w:ascii="Arial" w:hAnsi="Arial" w:cs="Arial"/>
          <w:sz w:val="22"/>
          <w:szCs w:val="22"/>
        </w:rPr>
        <w:t xml:space="preserve"> atom, describe any electron promotion and hybridization necessary, and show the </w:t>
      </w:r>
      <w:proofErr w:type="spellStart"/>
      <w:r w:rsidRPr="005E7E1C">
        <w:rPr>
          <w:rFonts w:ascii="Arial" w:hAnsi="Arial" w:cs="Arial"/>
          <w:sz w:val="22"/>
          <w:szCs w:val="22"/>
        </w:rPr>
        <w:t>orbitals</w:t>
      </w:r>
      <w:proofErr w:type="spellEnd"/>
      <w:r w:rsidRPr="005E7E1C">
        <w:rPr>
          <w:rFonts w:ascii="Arial" w:hAnsi="Arial" w:cs="Arial"/>
          <w:sz w:val="22"/>
          <w:szCs w:val="22"/>
        </w:rPr>
        <w:t xml:space="preserve"> involved in both sigma  and pi bonding as well as the orbital holding the lone pair of electrons</w:t>
      </w:r>
    </w:p>
    <w:p w:rsidR="000B33E9" w:rsidRPr="005E7E1C" w:rsidRDefault="00F93F89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  <w:r w:rsidRPr="00F93F89">
        <w:rPr>
          <w:noProof/>
        </w:rPr>
        <w:pict>
          <v:shape id="_x0000_s1137" type="#_x0000_t75" style="position:absolute;left:0;text-align:left;margin-left:36pt;margin-top:2.15pt;width:88.3pt;height:136.55pt;z-index:251718656">
            <v:imagedata r:id="rId15" o:title=""/>
            <w10:wrap type="square"/>
          </v:shape>
          <o:OLEObject Type="Embed" ProgID="StructureOLEServer.Document" ShapeID="_x0000_s1137" DrawAspect="Content" ObjectID="_1364235786" r:id="rId16"/>
        </w:pict>
      </w:r>
      <w:r w:rsidR="004F5A53" w:rsidRPr="005E7E1C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0B33E9" w:rsidRPr="005E7E1C" w:rsidRDefault="000B33E9" w:rsidP="004E7A16">
      <w:pPr>
        <w:ind w:left="3600"/>
        <w:rPr>
          <w:rFonts w:ascii="Arial" w:hAnsi="Arial" w:cs="Arial"/>
          <w:sz w:val="22"/>
          <w:szCs w:val="22"/>
        </w:rPr>
      </w:pPr>
    </w:p>
    <w:p w:rsidR="000B33E9" w:rsidRPr="005E7E1C" w:rsidRDefault="000B33E9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</w:p>
    <w:p w:rsidR="000B33E9" w:rsidRPr="005E7E1C" w:rsidRDefault="000B33E9" w:rsidP="005E7E1C">
      <w:pPr>
        <w:rPr>
          <w:rFonts w:ascii="Arial" w:hAnsi="Arial" w:cs="Arial"/>
          <w:color w:val="0070C0"/>
          <w:sz w:val="22"/>
          <w:szCs w:val="22"/>
        </w:rPr>
      </w:pPr>
    </w:p>
    <w:p w:rsidR="000B33E9" w:rsidRDefault="000B33E9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</w:p>
    <w:p w:rsidR="0007033E" w:rsidRDefault="0007033E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</w:p>
    <w:p w:rsidR="000B33E9" w:rsidRPr="005E7E1C" w:rsidRDefault="000B33E9" w:rsidP="005E7E1C">
      <w:pPr>
        <w:rPr>
          <w:rFonts w:ascii="Arial" w:hAnsi="Arial" w:cs="Arial"/>
          <w:color w:val="0070C0"/>
          <w:sz w:val="22"/>
          <w:szCs w:val="22"/>
        </w:rPr>
      </w:pPr>
    </w:p>
    <w:p w:rsidR="000B33E9" w:rsidRDefault="000B33E9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</w:p>
    <w:p w:rsidR="00CB298F" w:rsidRDefault="00CB29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B33E9" w:rsidRDefault="000B33E9" w:rsidP="005E7E1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lastRenderedPageBreak/>
        <w:t>(</w:t>
      </w:r>
      <w:r>
        <w:rPr>
          <w:rFonts w:ascii="Arial" w:hAnsi="Arial" w:cs="Arial"/>
          <w:sz w:val="22"/>
          <w:szCs w:val="22"/>
        </w:rPr>
        <w:t>1</w:t>
      </w:r>
      <w:r w:rsidR="001355DD">
        <w:rPr>
          <w:rFonts w:ascii="Arial" w:hAnsi="Arial" w:cs="Arial"/>
          <w:sz w:val="22"/>
          <w:szCs w:val="22"/>
        </w:rPr>
        <w:t>0</w:t>
      </w:r>
      <w:r w:rsidRPr="005E7E1C">
        <w:rPr>
          <w:rFonts w:ascii="Arial" w:hAnsi="Arial" w:cs="Arial"/>
          <w:sz w:val="22"/>
          <w:szCs w:val="22"/>
        </w:rPr>
        <w:t xml:space="preserve"> points) </w:t>
      </w:r>
      <w:r w:rsidR="00945B01">
        <w:rPr>
          <w:rFonts w:ascii="Arial" w:hAnsi="Arial" w:cs="Arial"/>
          <w:sz w:val="22"/>
          <w:szCs w:val="22"/>
        </w:rPr>
        <w:t xml:space="preserve">The CN molecule has been found in interstellar space.  Assuming the electronic structure of the molecule can be described using the molecular orbital energy level diagrams at the </w:t>
      </w:r>
      <w:r w:rsidR="003847D8">
        <w:rPr>
          <w:rFonts w:ascii="Arial" w:hAnsi="Arial" w:cs="Arial"/>
          <w:sz w:val="22"/>
          <w:szCs w:val="22"/>
        </w:rPr>
        <w:t>bottom of the page</w:t>
      </w:r>
      <w:r w:rsidR="00945B01">
        <w:rPr>
          <w:rFonts w:ascii="Arial" w:hAnsi="Arial" w:cs="Arial"/>
          <w:sz w:val="22"/>
          <w:szCs w:val="22"/>
        </w:rPr>
        <w:t>, answer the following questions.</w:t>
      </w:r>
    </w:p>
    <w:p w:rsidR="00221144" w:rsidRPr="00221144" w:rsidRDefault="00221144" w:rsidP="00221144">
      <w:pPr>
        <w:rPr>
          <w:rFonts w:ascii="Arial" w:hAnsi="Arial" w:cs="Arial"/>
          <w:sz w:val="22"/>
          <w:szCs w:val="22"/>
        </w:rPr>
      </w:pPr>
    </w:p>
    <w:p w:rsidR="00945B01" w:rsidRDefault="00945B01" w:rsidP="00945B01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bond order of the molecule?</w:t>
      </w:r>
    </w:p>
    <w:p w:rsidR="003847D8" w:rsidRDefault="003847D8" w:rsidP="003847D8">
      <w:pPr>
        <w:rPr>
          <w:rFonts w:ascii="Arial" w:hAnsi="Arial" w:cs="Arial"/>
          <w:color w:val="0070C0"/>
          <w:sz w:val="22"/>
          <w:szCs w:val="22"/>
        </w:rPr>
      </w:pPr>
    </w:p>
    <w:p w:rsidR="00CB298F" w:rsidRPr="003847D8" w:rsidRDefault="00CB298F" w:rsidP="003847D8">
      <w:pPr>
        <w:rPr>
          <w:rFonts w:ascii="Arial" w:hAnsi="Arial" w:cs="Arial"/>
          <w:sz w:val="22"/>
          <w:szCs w:val="22"/>
        </w:rPr>
      </w:pPr>
    </w:p>
    <w:p w:rsidR="00945B01" w:rsidRDefault="00945B01" w:rsidP="00945B01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net </w:t>
      </w:r>
      <w:r w:rsidRPr="00221144">
        <w:rPr>
          <w:rFonts w:asciiTheme="minorHAnsi" w:hAnsiTheme="minorHAnsi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 xml:space="preserve"> bonds?</w:t>
      </w:r>
    </w:p>
    <w:p w:rsidR="003847D8" w:rsidRDefault="003847D8" w:rsidP="003847D8">
      <w:pPr>
        <w:rPr>
          <w:rFonts w:ascii="Arial" w:hAnsi="Arial" w:cs="Arial"/>
          <w:color w:val="0070C0"/>
          <w:sz w:val="22"/>
          <w:szCs w:val="22"/>
        </w:rPr>
      </w:pPr>
    </w:p>
    <w:p w:rsidR="00CB298F" w:rsidRPr="003847D8" w:rsidRDefault="00CB298F" w:rsidP="003847D8">
      <w:pPr>
        <w:rPr>
          <w:rFonts w:ascii="Arial" w:hAnsi="Arial" w:cs="Arial"/>
          <w:sz w:val="22"/>
          <w:szCs w:val="22"/>
        </w:rPr>
      </w:pPr>
    </w:p>
    <w:p w:rsidR="00945B01" w:rsidRDefault="00945B01" w:rsidP="00945B01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net </w:t>
      </w:r>
      <w:r w:rsidRPr="00221144">
        <w:rPr>
          <w:rFonts w:asciiTheme="minorHAnsi" w:hAnsiTheme="minorHAnsi" w:cs="Arial"/>
          <w:sz w:val="22"/>
          <w:szCs w:val="22"/>
        </w:rPr>
        <w:t>π</w:t>
      </w:r>
      <w:r>
        <w:rPr>
          <w:rFonts w:ascii="Arial" w:hAnsi="Arial" w:cs="Arial"/>
          <w:sz w:val="22"/>
          <w:szCs w:val="22"/>
        </w:rPr>
        <w:t xml:space="preserve"> bonds?</w:t>
      </w:r>
    </w:p>
    <w:p w:rsidR="003847D8" w:rsidRDefault="003847D8" w:rsidP="003847D8">
      <w:pPr>
        <w:rPr>
          <w:rFonts w:ascii="Arial" w:hAnsi="Arial" w:cs="Arial"/>
          <w:color w:val="0070C0"/>
          <w:sz w:val="22"/>
          <w:szCs w:val="22"/>
        </w:rPr>
      </w:pPr>
    </w:p>
    <w:p w:rsidR="00CB298F" w:rsidRPr="003847D8" w:rsidRDefault="00CB298F" w:rsidP="003847D8">
      <w:pPr>
        <w:rPr>
          <w:rFonts w:ascii="Arial" w:hAnsi="Arial" w:cs="Arial"/>
          <w:sz w:val="22"/>
          <w:szCs w:val="22"/>
        </w:rPr>
      </w:pPr>
    </w:p>
    <w:p w:rsidR="00945B01" w:rsidRDefault="00945B01" w:rsidP="00945B01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molecule paramagnetic or diamagnetic?</w:t>
      </w:r>
    </w:p>
    <w:p w:rsidR="003847D8" w:rsidRDefault="003847D8" w:rsidP="003847D8">
      <w:pPr>
        <w:rPr>
          <w:rFonts w:ascii="Arial" w:hAnsi="Arial" w:cs="Arial"/>
          <w:sz w:val="22"/>
          <w:szCs w:val="22"/>
        </w:rPr>
      </w:pPr>
    </w:p>
    <w:p w:rsidR="00CB298F" w:rsidRPr="00CB298F" w:rsidRDefault="00CB298F" w:rsidP="00CB298F">
      <w:pPr>
        <w:pStyle w:val="ListParagraph"/>
        <w:rPr>
          <w:rFonts w:ascii="Arial" w:hAnsi="Arial" w:cs="Arial"/>
          <w:sz w:val="22"/>
          <w:szCs w:val="22"/>
        </w:rPr>
      </w:pPr>
    </w:p>
    <w:p w:rsidR="00945B01" w:rsidRDefault="00945B01" w:rsidP="00945B01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 extra electron were added to make the cyanide ion, CN</w:t>
      </w:r>
      <w:r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, would the bond order increase or decrease?</w:t>
      </w:r>
    </w:p>
    <w:p w:rsidR="003847D8" w:rsidRDefault="003847D8" w:rsidP="003847D8">
      <w:pPr>
        <w:rPr>
          <w:rFonts w:ascii="Arial" w:hAnsi="Arial" w:cs="Arial"/>
          <w:sz w:val="22"/>
          <w:szCs w:val="22"/>
        </w:rPr>
      </w:pPr>
    </w:p>
    <w:p w:rsidR="00CB298F" w:rsidRPr="00CB298F" w:rsidRDefault="00CB298F" w:rsidP="00CB298F">
      <w:pPr>
        <w:rPr>
          <w:rFonts w:ascii="Arial" w:hAnsi="Arial" w:cs="Arial"/>
          <w:sz w:val="22"/>
          <w:szCs w:val="22"/>
        </w:rPr>
      </w:pPr>
    </w:p>
    <w:p w:rsidR="003847D8" w:rsidRDefault="003847D8" w:rsidP="003847D8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the bond get stronger or weaker?</w:t>
      </w:r>
    </w:p>
    <w:p w:rsidR="003847D8" w:rsidRDefault="003847D8" w:rsidP="003847D8">
      <w:pPr>
        <w:rPr>
          <w:rFonts w:ascii="Arial" w:hAnsi="Arial" w:cs="Arial"/>
          <w:sz w:val="22"/>
          <w:szCs w:val="22"/>
        </w:rPr>
      </w:pPr>
    </w:p>
    <w:p w:rsidR="00006156" w:rsidRDefault="00006156" w:rsidP="0080482F">
      <w:pPr>
        <w:jc w:val="center"/>
        <w:rPr>
          <w:rFonts w:ascii="Arial" w:hAnsi="Arial" w:cs="Arial"/>
          <w:color w:val="0070C0"/>
          <w:sz w:val="22"/>
          <w:szCs w:val="22"/>
        </w:rPr>
      </w:pPr>
    </w:p>
    <w:p w:rsidR="00CB298F" w:rsidRDefault="00CB298F" w:rsidP="0080482F">
      <w:pPr>
        <w:jc w:val="center"/>
        <w:rPr>
          <w:rFonts w:ascii="Arial" w:hAnsi="Arial" w:cs="Arial"/>
          <w:sz w:val="22"/>
          <w:szCs w:val="22"/>
        </w:rPr>
      </w:pPr>
    </w:p>
    <w:p w:rsidR="00006156" w:rsidRDefault="00006156" w:rsidP="0080482F">
      <w:pPr>
        <w:jc w:val="center"/>
        <w:rPr>
          <w:rFonts w:ascii="Arial" w:hAnsi="Arial" w:cs="Arial"/>
          <w:sz w:val="22"/>
          <w:szCs w:val="22"/>
        </w:rPr>
      </w:pPr>
    </w:p>
    <w:p w:rsidR="000B33E9" w:rsidRPr="005E7E1C" w:rsidRDefault="00F93F89" w:rsidP="00006156">
      <w:pPr>
        <w:jc w:val="center"/>
        <w:rPr>
          <w:rFonts w:ascii="Arial" w:hAnsi="Arial" w:cs="Arial"/>
          <w:sz w:val="22"/>
          <w:szCs w:val="22"/>
        </w:rPr>
      </w:pPr>
      <w:r w:rsidRPr="00F93F8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8" type="#_x0000_t32" style="position:absolute;left:0;text-align:left;margin-left:-96.45pt;margin-top:300.45pt;width:0;height:15.75pt;flip:y;z-index:251736064" o:connectortype="straight" strokecolor="#0070c0">
            <v:stroke endarrow="block"/>
          </v:shape>
        </w:pict>
      </w:r>
      <w:r w:rsidR="00006156">
        <w:rPr>
          <w:rFonts w:ascii="Arial" w:hAnsi="Arial" w:cs="Arial"/>
          <w:sz w:val="22"/>
          <w:szCs w:val="22"/>
        </w:rPr>
        <w:t>CN</w:t>
      </w:r>
      <w:r w:rsidR="00006156">
        <w:rPr>
          <w:rFonts w:ascii="Arial" w:hAnsi="Arial" w:cs="Arial"/>
          <w:sz w:val="22"/>
          <w:szCs w:val="22"/>
        </w:rPr>
        <w:tab/>
      </w:r>
      <w:r w:rsidR="00006156">
        <w:rPr>
          <w:rFonts w:ascii="Arial" w:hAnsi="Arial" w:cs="Arial"/>
          <w:sz w:val="22"/>
          <w:szCs w:val="22"/>
        </w:rPr>
        <w:tab/>
      </w:r>
      <w:r w:rsidR="00006156">
        <w:rPr>
          <w:rFonts w:ascii="Arial" w:hAnsi="Arial" w:cs="Arial"/>
          <w:sz w:val="22"/>
          <w:szCs w:val="22"/>
        </w:rPr>
        <w:tab/>
      </w:r>
      <w:r w:rsidR="00006156">
        <w:rPr>
          <w:rFonts w:ascii="Arial" w:hAnsi="Arial" w:cs="Arial"/>
          <w:sz w:val="22"/>
          <w:szCs w:val="22"/>
        </w:rPr>
        <w:tab/>
      </w:r>
      <w:r w:rsidR="00006156">
        <w:rPr>
          <w:rFonts w:ascii="Arial" w:hAnsi="Arial" w:cs="Arial"/>
          <w:sz w:val="22"/>
          <w:szCs w:val="22"/>
        </w:rPr>
        <w:tab/>
      </w:r>
      <w:r w:rsidR="00006156">
        <w:rPr>
          <w:rFonts w:ascii="Arial" w:hAnsi="Arial" w:cs="Arial"/>
          <w:sz w:val="22"/>
          <w:szCs w:val="22"/>
        </w:rPr>
        <w:tab/>
      </w:r>
      <w:r w:rsidR="00006156">
        <w:rPr>
          <w:rFonts w:ascii="Arial" w:hAnsi="Arial" w:cs="Arial"/>
          <w:sz w:val="22"/>
          <w:szCs w:val="22"/>
        </w:rPr>
        <w:tab/>
      </w:r>
      <w:r w:rsidR="00006156">
        <w:rPr>
          <w:rFonts w:ascii="Arial" w:hAnsi="Arial" w:cs="Arial"/>
          <w:sz w:val="22"/>
          <w:szCs w:val="22"/>
        </w:rPr>
        <w:tab/>
        <w:t>CN</w:t>
      </w:r>
      <w:r w:rsidR="0000615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308610</wp:posOffset>
            </wp:positionV>
            <wp:extent cx="2232025" cy="3631565"/>
            <wp:effectExtent l="19050" t="0" r="0" b="0"/>
            <wp:wrapNone/>
            <wp:docPr id="4" name="Picture 18" descr="f1q52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1q52g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15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3478242</wp:posOffset>
            </wp:positionH>
            <wp:positionV relativeFrom="paragraph">
              <wp:posOffset>309114</wp:posOffset>
            </wp:positionV>
            <wp:extent cx="2232445" cy="3605841"/>
            <wp:effectExtent l="19050" t="0" r="0" b="0"/>
            <wp:wrapNone/>
            <wp:docPr id="3" name="Picture 19" descr="f1q52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1q52g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5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45" cy="360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156">
        <w:rPr>
          <w:rFonts w:ascii="Arial" w:hAnsi="Arial" w:cs="Arial"/>
          <w:sz w:val="22"/>
          <w:szCs w:val="22"/>
          <w:vertAlign w:val="superscript"/>
        </w:rPr>
        <w:t>-1</w:t>
      </w:r>
    </w:p>
    <w:sectPr w:rsidR="000B33E9" w:rsidRPr="005E7E1C" w:rsidSect="00624EAC">
      <w:type w:val="continuous"/>
      <w:pgSz w:w="12240" w:h="15840" w:code="1"/>
      <w:pgMar w:top="1152" w:right="1080" w:bottom="1152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2B" w:rsidRDefault="00BA7A2B" w:rsidP="00624EAC">
      <w:r>
        <w:separator/>
      </w:r>
    </w:p>
  </w:endnote>
  <w:endnote w:type="continuationSeparator" w:id="0">
    <w:p w:rsidR="00BA7A2B" w:rsidRDefault="00BA7A2B" w:rsidP="0062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40" w:rsidRDefault="005E2840">
    <w:pPr>
      <w:pStyle w:val="Footer"/>
      <w:jc w:val="center"/>
    </w:pPr>
    <w:fldSimple w:instr=" PAGE   \* MERGEFORMAT ">
      <w:r w:rsidR="00CB298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2B" w:rsidRDefault="00BA7A2B" w:rsidP="00624EAC">
      <w:r>
        <w:separator/>
      </w:r>
    </w:p>
  </w:footnote>
  <w:footnote w:type="continuationSeparator" w:id="0">
    <w:p w:rsidR="00BA7A2B" w:rsidRDefault="00BA7A2B" w:rsidP="0062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F1B752B"/>
    <w:multiLevelType w:val="hybridMultilevel"/>
    <w:tmpl w:val="377E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606471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6095461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35EA6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5A12D0F"/>
    <w:multiLevelType w:val="hybridMultilevel"/>
    <w:tmpl w:val="36C6B03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824A5D2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4754E7"/>
    <w:multiLevelType w:val="hybridMultilevel"/>
    <w:tmpl w:val="E1E6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29"/>
  </w:num>
  <w:num w:numId="5">
    <w:abstractNumId w:val="33"/>
  </w:num>
  <w:num w:numId="6">
    <w:abstractNumId w:val="18"/>
  </w:num>
  <w:num w:numId="7">
    <w:abstractNumId w:val="23"/>
  </w:num>
  <w:num w:numId="8">
    <w:abstractNumId w:val="19"/>
  </w:num>
  <w:num w:numId="9">
    <w:abstractNumId w:val="6"/>
  </w:num>
  <w:num w:numId="10">
    <w:abstractNumId w:val="16"/>
  </w:num>
  <w:num w:numId="11">
    <w:abstractNumId w:val="24"/>
  </w:num>
  <w:num w:numId="12">
    <w:abstractNumId w:val="31"/>
  </w:num>
  <w:num w:numId="13">
    <w:abstractNumId w:val="12"/>
  </w:num>
  <w:num w:numId="14">
    <w:abstractNumId w:val="4"/>
  </w:num>
  <w:num w:numId="15">
    <w:abstractNumId w:val="14"/>
  </w:num>
  <w:num w:numId="16">
    <w:abstractNumId w:val="26"/>
  </w:num>
  <w:num w:numId="17">
    <w:abstractNumId w:val="15"/>
  </w:num>
  <w:num w:numId="18">
    <w:abstractNumId w:val="21"/>
  </w:num>
  <w:num w:numId="19">
    <w:abstractNumId w:val="17"/>
  </w:num>
  <w:num w:numId="20">
    <w:abstractNumId w:val="3"/>
  </w:num>
  <w:num w:numId="21">
    <w:abstractNumId w:val="5"/>
  </w:num>
  <w:num w:numId="22">
    <w:abstractNumId w:val="34"/>
  </w:num>
  <w:num w:numId="23">
    <w:abstractNumId w:val="1"/>
  </w:num>
  <w:num w:numId="24">
    <w:abstractNumId w:val="13"/>
  </w:num>
  <w:num w:numId="25">
    <w:abstractNumId w:val="8"/>
  </w:num>
  <w:num w:numId="26">
    <w:abstractNumId w:val="25"/>
  </w:num>
  <w:num w:numId="27">
    <w:abstractNumId w:val="27"/>
  </w:num>
  <w:num w:numId="28">
    <w:abstractNumId w:val="32"/>
  </w:num>
  <w:num w:numId="29">
    <w:abstractNumId w:val="2"/>
  </w:num>
  <w:num w:numId="30">
    <w:abstractNumId w:val="30"/>
  </w:num>
  <w:num w:numId="31">
    <w:abstractNumId w:val="28"/>
  </w:num>
  <w:num w:numId="32">
    <w:abstractNumId w:val="22"/>
  </w:num>
  <w:num w:numId="33">
    <w:abstractNumId w:val="9"/>
  </w:num>
  <w:num w:numId="34">
    <w:abstractNumId w:val="1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06156"/>
    <w:rsid w:val="00015DD6"/>
    <w:rsid w:val="0003285C"/>
    <w:rsid w:val="00036C02"/>
    <w:rsid w:val="000429D8"/>
    <w:rsid w:val="00044D72"/>
    <w:rsid w:val="00050AB1"/>
    <w:rsid w:val="000626F2"/>
    <w:rsid w:val="00064D82"/>
    <w:rsid w:val="000656D3"/>
    <w:rsid w:val="000679C8"/>
    <w:rsid w:val="0007033E"/>
    <w:rsid w:val="00083877"/>
    <w:rsid w:val="00084ACA"/>
    <w:rsid w:val="00085F93"/>
    <w:rsid w:val="000876DC"/>
    <w:rsid w:val="00096F36"/>
    <w:rsid w:val="000B33E9"/>
    <w:rsid w:val="000B366F"/>
    <w:rsid w:val="000B435A"/>
    <w:rsid w:val="000D192F"/>
    <w:rsid w:val="000E3D89"/>
    <w:rsid w:val="0012039E"/>
    <w:rsid w:val="00122578"/>
    <w:rsid w:val="00127690"/>
    <w:rsid w:val="001355DD"/>
    <w:rsid w:val="001A4E19"/>
    <w:rsid w:val="001B18CE"/>
    <w:rsid w:val="001B680F"/>
    <w:rsid w:val="001D5F87"/>
    <w:rsid w:val="00205F3F"/>
    <w:rsid w:val="00214DB4"/>
    <w:rsid w:val="00221144"/>
    <w:rsid w:val="0024553E"/>
    <w:rsid w:val="00260591"/>
    <w:rsid w:val="00260E1D"/>
    <w:rsid w:val="00270C3C"/>
    <w:rsid w:val="002829C2"/>
    <w:rsid w:val="002900ED"/>
    <w:rsid w:val="00295236"/>
    <w:rsid w:val="002A48DA"/>
    <w:rsid w:val="002A4E45"/>
    <w:rsid w:val="002A5373"/>
    <w:rsid w:val="002B0874"/>
    <w:rsid w:val="002B3A85"/>
    <w:rsid w:val="002C44B4"/>
    <w:rsid w:val="002E2CD2"/>
    <w:rsid w:val="002E785F"/>
    <w:rsid w:val="002F0514"/>
    <w:rsid w:val="0030304A"/>
    <w:rsid w:val="003036D7"/>
    <w:rsid w:val="003074B4"/>
    <w:rsid w:val="003079D0"/>
    <w:rsid w:val="0031265C"/>
    <w:rsid w:val="00332C39"/>
    <w:rsid w:val="00357F6F"/>
    <w:rsid w:val="00363ADC"/>
    <w:rsid w:val="003741A9"/>
    <w:rsid w:val="003743D1"/>
    <w:rsid w:val="00374468"/>
    <w:rsid w:val="00374BD3"/>
    <w:rsid w:val="00381D49"/>
    <w:rsid w:val="003847D8"/>
    <w:rsid w:val="00391546"/>
    <w:rsid w:val="00391C66"/>
    <w:rsid w:val="00393F6D"/>
    <w:rsid w:val="0039490B"/>
    <w:rsid w:val="003B287B"/>
    <w:rsid w:val="003C2D68"/>
    <w:rsid w:val="004023AE"/>
    <w:rsid w:val="00436D93"/>
    <w:rsid w:val="00442124"/>
    <w:rsid w:val="00442340"/>
    <w:rsid w:val="00446B50"/>
    <w:rsid w:val="00451143"/>
    <w:rsid w:val="0046222C"/>
    <w:rsid w:val="004713AB"/>
    <w:rsid w:val="004727C3"/>
    <w:rsid w:val="0047585E"/>
    <w:rsid w:val="00476B0B"/>
    <w:rsid w:val="004863FE"/>
    <w:rsid w:val="00492167"/>
    <w:rsid w:val="00497A55"/>
    <w:rsid w:val="004A007C"/>
    <w:rsid w:val="004E43A3"/>
    <w:rsid w:val="004E7A16"/>
    <w:rsid w:val="004F5A53"/>
    <w:rsid w:val="00557B6A"/>
    <w:rsid w:val="00563943"/>
    <w:rsid w:val="00565A10"/>
    <w:rsid w:val="00575CDA"/>
    <w:rsid w:val="005854B4"/>
    <w:rsid w:val="00595ACE"/>
    <w:rsid w:val="005A43BD"/>
    <w:rsid w:val="005B4639"/>
    <w:rsid w:val="005D5C0D"/>
    <w:rsid w:val="005D6F91"/>
    <w:rsid w:val="005D7EE9"/>
    <w:rsid w:val="005E2218"/>
    <w:rsid w:val="005E2840"/>
    <w:rsid w:val="005E7E1C"/>
    <w:rsid w:val="005F0B00"/>
    <w:rsid w:val="00603D1A"/>
    <w:rsid w:val="00613103"/>
    <w:rsid w:val="00624EAC"/>
    <w:rsid w:val="006475FB"/>
    <w:rsid w:val="006537E5"/>
    <w:rsid w:val="006629C1"/>
    <w:rsid w:val="006817AE"/>
    <w:rsid w:val="00682F88"/>
    <w:rsid w:val="006A0B0E"/>
    <w:rsid w:val="006A10A2"/>
    <w:rsid w:val="006B6A87"/>
    <w:rsid w:val="006C0A4D"/>
    <w:rsid w:val="006E3CD1"/>
    <w:rsid w:val="007039CA"/>
    <w:rsid w:val="00710FD4"/>
    <w:rsid w:val="00711223"/>
    <w:rsid w:val="007141EE"/>
    <w:rsid w:val="00727022"/>
    <w:rsid w:val="00747B0B"/>
    <w:rsid w:val="00752C59"/>
    <w:rsid w:val="00756F1A"/>
    <w:rsid w:val="007963A6"/>
    <w:rsid w:val="007A43B1"/>
    <w:rsid w:val="007B1641"/>
    <w:rsid w:val="007C06ED"/>
    <w:rsid w:val="007C27B4"/>
    <w:rsid w:val="007D3CC2"/>
    <w:rsid w:val="007D486B"/>
    <w:rsid w:val="007D781C"/>
    <w:rsid w:val="007E412A"/>
    <w:rsid w:val="007F4769"/>
    <w:rsid w:val="007F4AED"/>
    <w:rsid w:val="0080293A"/>
    <w:rsid w:val="0080482F"/>
    <w:rsid w:val="008120DD"/>
    <w:rsid w:val="00815C56"/>
    <w:rsid w:val="00840698"/>
    <w:rsid w:val="008417A9"/>
    <w:rsid w:val="008517BA"/>
    <w:rsid w:val="0085254A"/>
    <w:rsid w:val="00855545"/>
    <w:rsid w:val="008635B7"/>
    <w:rsid w:val="00884A86"/>
    <w:rsid w:val="00892290"/>
    <w:rsid w:val="00893ECB"/>
    <w:rsid w:val="00895FC8"/>
    <w:rsid w:val="008A32E6"/>
    <w:rsid w:val="008A4C6A"/>
    <w:rsid w:val="008B29DC"/>
    <w:rsid w:val="008B4E9F"/>
    <w:rsid w:val="008D2A93"/>
    <w:rsid w:val="008E2D1C"/>
    <w:rsid w:val="008E7BEE"/>
    <w:rsid w:val="00925C18"/>
    <w:rsid w:val="0093616C"/>
    <w:rsid w:val="00942B3F"/>
    <w:rsid w:val="00943376"/>
    <w:rsid w:val="00945B01"/>
    <w:rsid w:val="009549F7"/>
    <w:rsid w:val="00970CFF"/>
    <w:rsid w:val="009743FB"/>
    <w:rsid w:val="009A35F2"/>
    <w:rsid w:val="009B355C"/>
    <w:rsid w:val="009D13AD"/>
    <w:rsid w:val="00A06C3D"/>
    <w:rsid w:val="00A07292"/>
    <w:rsid w:val="00A11642"/>
    <w:rsid w:val="00A12CAA"/>
    <w:rsid w:val="00A1346B"/>
    <w:rsid w:val="00A14295"/>
    <w:rsid w:val="00A17B2C"/>
    <w:rsid w:val="00A52E35"/>
    <w:rsid w:val="00A70DC2"/>
    <w:rsid w:val="00A74BCE"/>
    <w:rsid w:val="00A86494"/>
    <w:rsid w:val="00A979FD"/>
    <w:rsid w:val="00AA5706"/>
    <w:rsid w:val="00AD6A36"/>
    <w:rsid w:val="00AE1480"/>
    <w:rsid w:val="00AE52F8"/>
    <w:rsid w:val="00AF2E2A"/>
    <w:rsid w:val="00AF496C"/>
    <w:rsid w:val="00B05242"/>
    <w:rsid w:val="00B36CC4"/>
    <w:rsid w:val="00B425FC"/>
    <w:rsid w:val="00B45EB2"/>
    <w:rsid w:val="00B614D7"/>
    <w:rsid w:val="00B77CF4"/>
    <w:rsid w:val="00B80CEF"/>
    <w:rsid w:val="00B83116"/>
    <w:rsid w:val="00B85137"/>
    <w:rsid w:val="00B85C96"/>
    <w:rsid w:val="00B86CB0"/>
    <w:rsid w:val="00B87998"/>
    <w:rsid w:val="00BA0862"/>
    <w:rsid w:val="00BA1393"/>
    <w:rsid w:val="00BA382E"/>
    <w:rsid w:val="00BA7A2B"/>
    <w:rsid w:val="00BB29A0"/>
    <w:rsid w:val="00BC3C6B"/>
    <w:rsid w:val="00BD67CF"/>
    <w:rsid w:val="00BE6147"/>
    <w:rsid w:val="00C039FE"/>
    <w:rsid w:val="00C21DCE"/>
    <w:rsid w:val="00C25B05"/>
    <w:rsid w:val="00C744E6"/>
    <w:rsid w:val="00C809C3"/>
    <w:rsid w:val="00C84C81"/>
    <w:rsid w:val="00C92604"/>
    <w:rsid w:val="00C948B8"/>
    <w:rsid w:val="00CA2A4B"/>
    <w:rsid w:val="00CB298F"/>
    <w:rsid w:val="00CC6EB1"/>
    <w:rsid w:val="00CE24D0"/>
    <w:rsid w:val="00CE425E"/>
    <w:rsid w:val="00CF02EA"/>
    <w:rsid w:val="00CF1064"/>
    <w:rsid w:val="00CF24B8"/>
    <w:rsid w:val="00CF3219"/>
    <w:rsid w:val="00CF6B30"/>
    <w:rsid w:val="00D0212A"/>
    <w:rsid w:val="00D065E8"/>
    <w:rsid w:val="00D242AA"/>
    <w:rsid w:val="00D24800"/>
    <w:rsid w:val="00D27642"/>
    <w:rsid w:val="00D30E68"/>
    <w:rsid w:val="00D41DF7"/>
    <w:rsid w:val="00D43E66"/>
    <w:rsid w:val="00D53799"/>
    <w:rsid w:val="00D541C2"/>
    <w:rsid w:val="00D7369B"/>
    <w:rsid w:val="00D84320"/>
    <w:rsid w:val="00D93CD4"/>
    <w:rsid w:val="00DA5E38"/>
    <w:rsid w:val="00DA75BC"/>
    <w:rsid w:val="00DC2B17"/>
    <w:rsid w:val="00DE02AA"/>
    <w:rsid w:val="00DE2361"/>
    <w:rsid w:val="00DE3037"/>
    <w:rsid w:val="00DE3390"/>
    <w:rsid w:val="00DF345D"/>
    <w:rsid w:val="00E24F3B"/>
    <w:rsid w:val="00E33CE9"/>
    <w:rsid w:val="00E417C5"/>
    <w:rsid w:val="00E448D7"/>
    <w:rsid w:val="00E57652"/>
    <w:rsid w:val="00E627D9"/>
    <w:rsid w:val="00E92919"/>
    <w:rsid w:val="00EA245C"/>
    <w:rsid w:val="00EB7911"/>
    <w:rsid w:val="00EC381D"/>
    <w:rsid w:val="00ED3E2B"/>
    <w:rsid w:val="00EF00BD"/>
    <w:rsid w:val="00EF0C68"/>
    <w:rsid w:val="00EF3235"/>
    <w:rsid w:val="00EF6F4A"/>
    <w:rsid w:val="00EF7A56"/>
    <w:rsid w:val="00F0123F"/>
    <w:rsid w:val="00F44AE6"/>
    <w:rsid w:val="00F63F45"/>
    <w:rsid w:val="00F748B3"/>
    <w:rsid w:val="00F90C97"/>
    <w:rsid w:val="00F93F89"/>
    <w:rsid w:val="00F96DE4"/>
    <w:rsid w:val="00FA4A5E"/>
    <w:rsid w:val="00FA6202"/>
    <w:rsid w:val="00FB027A"/>
    <w:rsid w:val="00FB701B"/>
    <w:rsid w:val="00FC2CF4"/>
    <w:rsid w:val="00FC5DE3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  <o:rules v:ext="edit">
        <o:r id="V:Rule55" type="connector" idref="#_x0000_s11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E425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5E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71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027A"/>
    <w:rPr>
      <w:rFonts w:ascii="New York" w:hAnsi="New York" w:cs="Times New Roman"/>
      <w:sz w:val="24"/>
    </w:rPr>
  </w:style>
  <w:style w:type="paragraph" w:styleId="NoSpacing">
    <w:name w:val="No Spacing"/>
    <w:uiPriority w:val="99"/>
    <w:qFormat/>
    <w:rsid w:val="00DA5E3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4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E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1008645533141213"/>
          <c:y val="5.092592592592593E-2"/>
          <c:w val="0.82527724926577484"/>
          <c:h val="0.79869969378827721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ionization energy</c:v>
                </c:pt>
              </c:strCache>
            </c:strRef>
          </c:tx>
          <c:cat>
            <c:strRef>
              <c:f>Sheet1!$A$5:$A$9</c:f>
              <c:strCache>
                <c:ptCount val="5"/>
                <c:pt idx="0">
                  <c:v>1st</c:v>
                </c:pt>
                <c:pt idx="1">
                  <c:v>2nd</c:v>
                </c:pt>
                <c:pt idx="2">
                  <c:v>3rd</c:v>
                </c:pt>
                <c:pt idx="3">
                  <c:v>4th</c:v>
                </c:pt>
                <c:pt idx="4">
                  <c:v>5th</c:v>
                </c:pt>
              </c:strCache>
            </c:strRef>
          </c:cat>
          <c:val>
            <c:numRef>
              <c:f>Sheet1!$B$5:$B$9</c:f>
              <c:numCache>
                <c:formatCode>General</c:formatCode>
                <c:ptCount val="5"/>
                <c:pt idx="0">
                  <c:v>35</c:v>
                </c:pt>
                <c:pt idx="1">
                  <c:v>70</c:v>
                </c:pt>
                <c:pt idx="2">
                  <c:v>100</c:v>
                </c:pt>
                <c:pt idx="3">
                  <c:v>300</c:v>
                </c:pt>
                <c:pt idx="4">
                  <c:v>400</c:v>
                </c:pt>
              </c:numCache>
            </c:numRef>
          </c:val>
        </c:ser>
        <c:axId val="124549760"/>
        <c:axId val="132423040"/>
      </c:barChart>
      <c:catAx>
        <c:axId val="124549760"/>
        <c:scaling>
          <c:orientation val="minMax"/>
        </c:scaling>
        <c:axPos val="b"/>
        <c:majorTickMark val="none"/>
        <c:tickLblPos val="nextTo"/>
        <c:crossAx val="132423040"/>
        <c:crosses val="autoZero"/>
        <c:auto val="1"/>
        <c:lblAlgn val="ctr"/>
        <c:lblOffset val="100"/>
      </c:catAx>
      <c:valAx>
        <c:axId val="132423040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/>
                  <a:t>Ionization</a:t>
                </a:r>
                <a:r>
                  <a:rPr lang="en-US" sz="1200" baseline="0"/>
                  <a:t> Energy</a:t>
                </a:r>
                <a:endParaRPr lang="en-US" sz="1200"/>
              </a:p>
            </c:rich>
          </c:tx>
        </c:title>
        <c:numFmt formatCode="General" sourceLinked="1"/>
        <c:majorTickMark val="none"/>
        <c:tickLblPos val="none"/>
        <c:crossAx val="1245497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</cp:lastModifiedBy>
  <cp:revision>3</cp:revision>
  <cp:lastPrinted>2010-11-16T00:40:00Z</cp:lastPrinted>
  <dcterms:created xsi:type="dcterms:W3CDTF">2011-04-14T04:17:00Z</dcterms:created>
  <dcterms:modified xsi:type="dcterms:W3CDTF">2011-04-14T04:31:00Z</dcterms:modified>
</cp:coreProperties>
</file>